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66322" w:rsidRDefault="00D66322" w:rsidP="00A9226F">
      <w:pPr>
        <w:pStyle w:val="Heading1"/>
        <w:rPr>
          <w:lang w:val="en-ID"/>
        </w:rPr>
      </w:pPr>
      <w:r>
        <w:rPr>
          <w:lang w:val="en-ID"/>
        </w:rPr>
        <w:t>DAFTAR PUSTAKA</w:t>
      </w:r>
    </w:p>
    <w:p w:rsidR="00D66322" w:rsidRDefault="00D66322" w:rsidP="006A11C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830865">
        <w:rPr>
          <w:rFonts w:ascii="Times New Roman" w:hAnsi="Times New Roman" w:cs="Times New Roman"/>
        </w:rPr>
        <w:fldChar w:fldCharType="begin" w:fldLock="1"/>
      </w:r>
      <w:r w:rsidRPr="00830865">
        <w:rPr>
          <w:rFonts w:ascii="Times New Roman" w:hAnsi="Times New Roman" w:cs="Times New Roman"/>
        </w:rPr>
        <w:instrText xml:space="preserve">ADDIN Mendeley Bibliography CSL_BIBLIOGRAPHY </w:instrText>
      </w:r>
      <w:r w:rsidRPr="00830865">
        <w:rPr>
          <w:rFonts w:ascii="Times New Roman" w:hAnsi="Times New Roman" w:cs="Times New Roman"/>
        </w:rPr>
        <w:fldChar w:fldCharType="separate"/>
      </w:r>
      <w:r w:rsidRPr="00E44F3E">
        <w:rPr>
          <w:rFonts w:ascii="Times New Roman" w:hAnsi="Times New Roman" w:cs="Times New Roman"/>
          <w:noProof/>
        </w:rPr>
        <w:t xml:space="preserve">Capinera,  john L. (2021). terapi kipas tangan. </w:t>
      </w:r>
      <w:r w:rsidRPr="00E44F3E">
        <w:rPr>
          <w:rFonts w:ascii="Times New Roman" w:hAnsi="Times New Roman" w:cs="Times New Roman"/>
          <w:i/>
          <w:iCs/>
          <w:noProof/>
        </w:rPr>
        <w:t>Block Caving – A Viable Alternative?</w:t>
      </w:r>
      <w:r w:rsidRPr="00E44F3E">
        <w:rPr>
          <w:rFonts w:ascii="Times New Roman" w:hAnsi="Times New Roman" w:cs="Times New Roman"/>
          <w:noProof/>
        </w:rPr>
        <w:t xml:space="preserve">, </w:t>
      </w:r>
      <w:r w:rsidRPr="00E44F3E">
        <w:rPr>
          <w:rFonts w:ascii="Times New Roman" w:hAnsi="Times New Roman" w:cs="Times New Roman"/>
          <w:i/>
          <w:iCs/>
          <w:noProof/>
        </w:rPr>
        <w:t>21</w:t>
      </w:r>
      <w:r w:rsidRPr="00E44F3E">
        <w:rPr>
          <w:rFonts w:ascii="Times New Roman" w:hAnsi="Times New Roman" w:cs="Times New Roman"/>
          <w:noProof/>
        </w:rPr>
        <w:t>(1), 1–9. https://doi.org/10.1016/j.solener.2019.02.027%0Ahttps://www.golder.com/insights/block-caving-a-viable-alternative/%0A???</w:t>
      </w: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E44F3E">
        <w:rPr>
          <w:rFonts w:ascii="Times New Roman" w:hAnsi="Times New Roman" w:cs="Times New Roman"/>
          <w:noProof/>
        </w:rPr>
        <w:t xml:space="preserve">Civilization, I., TEMA 19, &amp; Domenico, E. (2021). </w:t>
      </w:r>
      <w:r w:rsidRPr="00E44F3E">
        <w:rPr>
          <w:rFonts w:ascii="Times New Roman" w:hAnsi="Times New Roman" w:cs="Times New Roman"/>
          <w:i/>
          <w:iCs/>
          <w:noProof/>
        </w:rPr>
        <w:t>TERAPI KIPAS UNTUK MEREDAKAN SESAK NAPAS</w:t>
      </w:r>
      <w:r w:rsidRPr="00E44F3E">
        <w:rPr>
          <w:rFonts w:ascii="Times New Roman" w:hAnsi="Times New Roman" w:cs="Times New Roman"/>
          <w:noProof/>
        </w:rPr>
        <w:t xml:space="preserve">. </w:t>
      </w:r>
      <w:r w:rsidRPr="00E44F3E">
        <w:rPr>
          <w:rFonts w:ascii="Times New Roman" w:hAnsi="Times New Roman" w:cs="Times New Roman"/>
          <w:i/>
          <w:iCs/>
          <w:noProof/>
        </w:rPr>
        <w:t>3</w:t>
      </w:r>
      <w:r w:rsidRPr="00E44F3E">
        <w:rPr>
          <w:rFonts w:ascii="Times New Roman" w:hAnsi="Times New Roman" w:cs="Times New Roman"/>
          <w:noProof/>
        </w:rPr>
        <w:t>, 6.</w:t>
      </w: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E44F3E">
        <w:rPr>
          <w:rFonts w:ascii="Times New Roman" w:hAnsi="Times New Roman" w:cs="Times New Roman"/>
          <w:noProof/>
        </w:rPr>
        <w:t xml:space="preserve">Hamdan, H., &amp; Musniati, N. (2020). Faktor Risiko Yang Berhubungan Dengan Kejadian Asma Bronkiale Pada Anak Usia 5-12 Tahun. </w:t>
      </w:r>
      <w:r w:rsidRPr="00E44F3E">
        <w:rPr>
          <w:rFonts w:ascii="Times New Roman" w:hAnsi="Times New Roman" w:cs="Times New Roman"/>
          <w:i/>
          <w:iCs/>
          <w:noProof/>
        </w:rPr>
        <w:t>Journal of Public Health Innovation</w:t>
      </w:r>
      <w:r w:rsidRPr="00E44F3E">
        <w:rPr>
          <w:rFonts w:ascii="Times New Roman" w:hAnsi="Times New Roman" w:cs="Times New Roman"/>
          <w:noProof/>
        </w:rPr>
        <w:t xml:space="preserve">, </w:t>
      </w:r>
      <w:r w:rsidRPr="00E44F3E">
        <w:rPr>
          <w:rFonts w:ascii="Times New Roman" w:hAnsi="Times New Roman" w:cs="Times New Roman"/>
          <w:i/>
          <w:iCs/>
          <w:noProof/>
        </w:rPr>
        <w:t>1</w:t>
      </w:r>
      <w:r w:rsidRPr="00E44F3E">
        <w:rPr>
          <w:rFonts w:ascii="Times New Roman" w:hAnsi="Times New Roman" w:cs="Times New Roman"/>
          <w:noProof/>
        </w:rPr>
        <w:t>(1), 26–36. https://doi.org/10.34305/jphi.v1i1.206</w:t>
      </w: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E44F3E">
        <w:rPr>
          <w:rFonts w:ascii="Times New Roman" w:hAnsi="Times New Roman" w:cs="Times New Roman"/>
          <w:noProof/>
        </w:rPr>
        <w:t xml:space="preserve">Huda Nurarif, A. K. hardhi. (2018). </w:t>
      </w:r>
      <w:r w:rsidRPr="00E44F3E">
        <w:rPr>
          <w:rFonts w:ascii="Times New Roman" w:hAnsi="Times New Roman" w:cs="Times New Roman"/>
          <w:i/>
          <w:iCs/>
          <w:noProof/>
        </w:rPr>
        <w:t>Diagnosa Keperawatan Definisi &amp; Klasifikasi</w:t>
      </w:r>
      <w:r w:rsidRPr="00E44F3E">
        <w:rPr>
          <w:rFonts w:ascii="Times New Roman" w:hAnsi="Times New Roman" w:cs="Times New Roman"/>
          <w:noProof/>
        </w:rPr>
        <w:t>. EGC.</w:t>
      </w: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E44F3E">
        <w:rPr>
          <w:rFonts w:ascii="Times New Roman" w:hAnsi="Times New Roman" w:cs="Times New Roman"/>
          <w:noProof/>
        </w:rPr>
        <w:t xml:space="preserve">Ikawati Zullies. (2016). </w:t>
      </w:r>
      <w:r w:rsidRPr="00E44F3E">
        <w:rPr>
          <w:rFonts w:ascii="Times New Roman" w:hAnsi="Times New Roman" w:cs="Times New Roman"/>
          <w:i/>
          <w:iCs/>
          <w:noProof/>
        </w:rPr>
        <w:t>No TitlePenatalaksanaan Terapi : Penyakit Sistem Pernafasan</w:t>
      </w:r>
      <w:r w:rsidRPr="00E44F3E">
        <w:rPr>
          <w:rFonts w:ascii="Times New Roman" w:hAnsi="Times New Roman" w:cs="Times New Roman"/>
          <w:noProof/>
        </w:rPr>
        <w:t>. Bursa Ilmu.</w:t>
      </w: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E44F3E">
        <w:rPr>
          <w:rFonts w:ascii="Times New Roman" w:hAnsi="Times New Roman" w:cs="Times New Roman"/>
          <w:noProof/>
        </w:rPr>
        <w:t xml:space="preserve">Kobandaha, R., Jaata, J., Ningsih, S., Patonengan, G., &amp; Astuti, W. (2023). Gambaran cara pemenuhan kebutuhan oksigen menggunakan nasal kanul pada pasien dengan gangguan sistem pernapasan di ruangan seroja RSUD Kota Kotamogu. </w:t>
      </w:r>
      <w:r w:rsidRPr="00E44F3E">
        <w:rPr>
          <w:rFonts w:ascii="Times New Roman" w:hAnsi="Times New Roman" w:cs="Times New Roman"/>
          <w:i/>
          <w:iCs/>
          <w:noProof/>
        </w:rPr>
        <w:t>Watson Journal Of Nursing</w:t>
      </w:r>
      <w:r w:rsidRPr="00E44F3E">
        <w:rPr>
          <w:rFonts w:ascii="Times New Roman" w:hAnsi="Times New Roman" w:cs="Times New Roman"/>
          <w:noProof/>
        </w:rPr>
        <w:t xml:space="preserve">, </w:t>
      </w:r>
      <w:r w:rsidRPr="00E44F3E">
        <w:rPr>
          <w:rFonts w:ascii="Times New Roman" w:hAnsi="Times New Roman" w:cs="Times New Roman"/>
          <w:i/>
          <w:iCs/>
          <w:noProof/>
        </w:rPr>
        <w:t>2</w:t>
      </w:r>
      <w:r w:rsidRPr="00E44F3E">
        <w:rPr>
          <w:rFonts w:ascii="Times New Roman" w:hAnsi="Times New Roman" w:cs="Times New Roman"/>
          <w:noProof/>
        </w:rPr>
        <w:t>(1), 1–6.</w:t>
      </w: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E44F3E">
        <w:rPr>
          <w:rFonts w:ascii="Times New Roman" w:hAnsi="Times New Roman" w:cs="Times New Roman"/>
          <w:noProof/>
        </w:rPr>
        <w:t xml:space="preserve">Kusuma, A. J., Dewi, N. R., &amp; Ayubbana, S. (2021). </w:t>
      </w:r>
      <w:r w:rsidRPr="00E44F3E">
        <w:rPr>
          <w:rFonts w:ascii="Times New Roman" w:hAnsi="Times New Roman" w:cs="Times New Roman"/>
          <w:i/>
          <w:iCs/>
          <w:noProof/>
        </w:rPr>
        <w:t>MASALAH SESAK NAFAS PADA PASIEN CONGESTIFE HEART FAILURE ( CHF ) DI KOTA METRO THE EFFECT OF APPLICATION OF HAND FAN TECHNIQUES FOR BREATH PROBLEMS IN CONGESTIFE PATIENTS HEART FAILURE ( CHF ) IN THE CITY METRO</w:t>
      </w:r>
      <w:r w:rsidRPr="00E44F3E">
        <w:rPr>
          <w:rFonts w:ascii="Times New Roman" w:hAnsi="Times New Roman" w:cs="Times New Roman"/>
          <w:noProof/>
        </w:rPr>
        <w:t xml:space="preserve">. </w:t>
      </w:r>
      <w:r w:rsidRPr="00E44F3E">
        <w:rPr>
          <w:rFonts w:ascii="Times New Roman" w:hAnsi="Times New Roman" w:cs="Times New Roman"/>
          <w:i/>
          <w:iCs/>
          <w:noProof/>
        </w:rPr>
        <w:t>1</w:t>
      </w:r>
      <w:r w:rsidRPr="00E44F3E">
        <w:rPr>
          <w:rFonts w:ascii="Times New Roman" w:hAnsi="Times New Roman" w:cs="Times New Roman"/>
          <w:noProof/>
        </w:rPr>
        <w:t>(September), 351–356.</w:t>
      </w: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E44F3E">
        <w:rPr>
          <w:rFonts w:ascii="Times New Roman" w:hAnsi="Times New Roman" w:cs="Times New Roman"/>
          <w:noProof/>
        </w:rPr>
        <w:t xml:space="preserve">Kusuma Hardhi. (2016). </w:t>
      </w:r>
      <w:r w:rsidRPr="00E44F3E">
        <w:rPr>
          <w:rFonts w:ascii="Times New Roman" w:hAnsi="Times New Roman" w:cs="Times New Roman"/>
          <w:i/>
          <w:iCs/>
          <w:noProof/>
        </w:rPr>
        <w:t>No TitleAsuhan keperawatan praktis : berdasarkan penerapan diagnosa Nanda, Nic, Noc</w:t>
      </w:r>
      <w:r w:rsidRPr="00E44F3E">
        <w:rPr>
          <w:rFonts w:ascii="Times New Roman" w:hAnsi="Times New Roman" w:cs="Times New Roman"/>
          <w:noProof/>
        </w:rPr>
        <w:t>. Mediaction Jogja.</w:t>
      </w: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E44F3E">
        <w:rPr>
          <w:rFonts w:ascii="Times New Roman" w:hAnsi="Times New Roman" w:cs="Times New Roman"/>
          <w:noProof/>
        </w:rPr>
        <w:t xml:space="preserve">Mamun, M. A. A., &amp; Hasanuzzaman, M. (2020). ASUHAN KEPERAWATAN PADA KLIEN ASMA BRONKHIAL DENGAN MASALAH KETIDAKEFEKTIFAN POLA NAPAS DI RSUD BANGIL PASURUAN OLEH: </w:t>
      </w:r>
      <w:r w:rsidRPr="00E44F3E">
        <w:rPr>
          <w:rFonts w:ascii="Times New Roman" w:hAnsi="Times New Roman" w:cs="Times New Roman"/>
          <w:i/>
          <w:iCs/>
          <w:noProof/>
        </w:rPr>
        <w:t>Energy for Sustainable Development: Demand, Supply, Conversion and Management</w:t>
      </w:r>
      <w:r w:rsidRPr="00E44F3E">
        <w:rPr>
          <w:rFonts w:ascii="Times New Roman" w:hAnsi="Times New Roman" w:cs="Times New Roman"/>
          <w:noProof/>
        </w:rPr>
        <w:t>, 1–14.</w:t>
      </w: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E44F3E">
        <w:rPr>
          <w:rFonts w:ascii="Times New Roman" w:hAnsi="Times New Roman" w:cs="Times New Roman"/>
          <w:noProof/>
        </w:rPr>
        <w:t xml:space="preserve">Nening. (2021). </w:t>
      </w:r>
      <w:r w:rsidRPr="00E44F3E">
        <w:rPr>
          <w:rFonts w:ascii="Times New Roman" w:hAnsi="Times New Roman" w:cs="Times New Roman"/>
          <w:i/>
          <w:iCs/>
          <w:noProof/>
        </w:rPr>
        <w:t>Asuhan Keperawatan Pada Ny. R Dengan Diagnosa Kolik Abdomen Terhadap Pemenuhan Kebutuhan Kenyamanan Di Ruang Perawatan RSU Aliyah 2 Kota Kendari</w:t>
      </w:r>
      <w:r w:rsidRPr="00E44F3E">
        <w:rPr>
          <w:rFonts w:ascii="Times New Roman" w:hAnsi="Times New Roman" w:cs="Times New Roman"/>
          <w:noProof/>
        </w:rPr>
        <w:t>.</w:t>
      </w: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E44F3E">
        <w:rPr>
          <w:rFonts w:ascii="Times New Roman" w:hAnsi="Times New Roman" w:cs="Times New Roman"/>
          <w:noProof/>
        </w:rPr>
        <w:t xml:space="preserve">Pelayati, S. A. (2019). </w:t>
      </w:r>
      <w:r w:rsidRPr="00E44F3E">
        <w:rPr>
          <w:rFonts w:ascii="Times New Roman" w:hAnsi="Times New Roman" w:cs="Times New Roman"/>
          <w:i/>
          <w:iCs/>
          <w:noProof/>
        </w:rPr>
        <w:t>Literature Review : Asuhan Keperawatan Pada Anak Yang Mengalami Asma Bronkial Dengan Masalah Keperawatan Ketidakefektifan Pola Nafas Di Rumah Sakit Umum Daerah Pandan Kabupaten Tapanuli Tengah Tahun 2020</w:t>
      </w:r>
      <w:r w:rsidRPr="00E44F3E">
        <w:rPr>
          <w:rFonts w:ascii="Times New Roman" w:hAnsi="Times New Roman" w:cs="Times New Roman"/>
          <w:noProof/>
        </w:rPr>
        <w:t>. 24–27.</w:t>
      </w: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E44F3E">
        <w:rPr>
          <w:rFonts w:ascii="Times New Roman" w:hAnsi="Times New Roman" w:cs="Times New Roman"/>
          <w:noProof/>
        </w:rPr>
        <w:t xml:space="preserve">Prastyo. (2014). </w:t>
      </w:r>
      <w:r w:rsidRPr="00E44F3E">
        <w:rPr>
          <w:rFonts w:ascii="Times New Roman" w:hAnsi="Times New Roman" w:cs="Times New Roman"/>
          <w:i/>
          <w:iCs/>
          <w:noProof/>
        </w:rPr>
        <w:t>No Title suhan Keperawatan Pada Ny. S Dengan Gangguan Sistem Pernafasan : Asma Bronkhiale Di Bangsal Melati Rsud Banyudono, Surakarta</w:t>
      </w:r>
      <w:r w:rsidRPr="00E44F3E">
        <w:rPr>
          <w:rFonts w:ascii="Times New Roman" w:hAnsi="Times New Roman" w:cs="Times New Roman"/>
          <w:noProof/>
        </w:rPr>
        <w:t>. Program Studi DIII Keperawatan Fakultas Ilmu Kesehatan Universitas salemba medika.</w:t>
      </w: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E44F3E">
        <w:rPr>
          <w:rFonts w:ascii="Times New Roman" w:hAnsi="Times New Roman" w:cs="Times New Roman"/>
          <w:noProof/>
        </w:rPr>
        <w:t xml:space="preserve">Retna, B. (2018). </w:t>
      </w:r>
      <w:r w:rsidRPr="00E44F3E">
        <w:rPr>
          <w:rFonts w:ascii="Times New Roman" w:hAnsi="Times New Roman" w:cs="Times New Roman"/>
          <w:i/>
          <w:iCs/>
          <w:noProof/>
        </w:rPr>
        <w:t>Keperawatan Medical Bedah</w:t>
      </w:r>
      <w:r w:rsidRPr="00E44F3E">
        <w:rPr>
          <w:rFonts w:ascii="Times New Roman" w:hAnsi="Times New Roman" w:cs="Times New Roman"/>
          <w:noProof/>
        </w:rPr>
        <w:t>. EGC.</w:t>
      </w: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E44F3E">
        <w:rPr>
          <w:rFonts w:ascii="Times New Roman" w:hAnsi="Times New Roman" w:cs="Times New Roman"/>
          <w:noProof/>
        </w:rPr>
        <w:t xml:space="preserve">Sahrudi, &amp; Mirza Satria. (2020). Posisi Semi Fowler Menurunkan Frekuensi Napas Pasien Asma Bronkial. </w:t>
      </w:r>
      <w:r w:rsidRPr="00E44F3E">
        <w:rPr>
          <w:rFonts w:ascii="Times New Roman" w:hAnsi="Times New Roman" w:cs="Times New Roman"/>
          <w:i/>
          <w:iCs/>
          <w:noProof/>
        </w:rPr>
        <w:t>Jurnal Antara Keperawatan</w:t>
      </w:r>
      <w:r w:rsidRPr="00E44F3E">
        <w:rPr>
          <w:rFonts w:ascii="Times New Roman" w:hAnsi="Times New Roman" w:cs="Times New Roman"/>
          <w:noProof/>
        </w:rPr>
        <w:t xml:space="preserve">, </w:t>
      </w:r>
      <w:r w:rsidRPr="00E44F3E">
        <w:rPr>
          <w:rFonts w:ascii="Times New Roman" w:hAnsi="Times New Roman" w:cs="Times New Roman"/>
          <w:i/>
          <w:iCs/>
          <w:noProof/>
        </w:rPr>
        <w:t>3</w:t>
      </w:r>
      <w:r w:rsidRPr="00E44F3E">
        <w:rPr>
          <w:rFonts w:ascii="Times New Roman" w:hAnsi="Times New Roman" w:cs="Times New Roman"/>
          <w:noProof/>
        </w:rPr>
        <w:t>(2), 59–65. https://doi.org/10.37063/antaraperawat.v3i2.181</w:t>
      </w: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E44F3E">
        <w:rPr>
          <w:rFonts w:ascii="Times New Roman" w:hAnsi="Times New Roman" w:cs="Times New Roman"/>
          <w:noProof/>
        </w:rPr>
        <w:t xml:space="preserve">Sutrisna, M., Maya Sari, G., Popsi Gito, A., &amp; Tri Mandiri Sakti Bengkulu, S. (2023). Pengaruh Progressive Muscle Relaxation (Pmr) Terhadap Frekuensi Serangan Asma Bronkial. </w:t>
      </w:r>
      <w:r w:rsidRPr="00E44F3E">
        <w:rPr>
          <w:rFonts w:ascii="Times New Roman" w:hAnsi="Times New Roman" w:cs="Times New Roman"/>
          <w:i/>
          <w:iCs/>
          <w:noProof/>
        </w:rPr>
        <w:t>Jurnal Kesehatan Tambusai</w:t>
      </w:r>
      <w:r w:rsidRPr="00E44F3E">
        <w:rPr>
          <w:rFonts w:ascii="Times New Roman" w:hAnsi="Times New Roman" w:cs="Times New Roman"/>
          <w:noProof/>
        </w:rPr>
        <w:t xml:space="preserve">, </w:t>
      </w:r>
      <w:r w:rsidRPr="00E44F3E">
        <w:rPr>
          <w:rFonts w:ascii="Times New Roman" w:hAnsi="Times New Roman" w:cs="Times New Roman"/>
          <w:i/>
          <w:iCs/>
          <w:noProof/>
        </w:rPr>
        <w:t>4</w:t>
      </w:r>
      <w:r w:rsidRPr="00E44F3E">
        <w:rPr>
          <w:rFonts w:ascii="Times New Roman" w:hAnsi="Times New Roman" w:cs="Times New Roman"/>
          <w:noProof/>
        </w:rPr>
        <w:t>(2), 2192–2196.</w:t>
      </w: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E44F3E">
        <w:rPr>
          <w:rFonts w:ascii="Times New Roman" w:hAnsi="Times New Roman" w:cs="Times New Roman"/>
          <w:noProof/>
        </w:rPr>
        <w:t xml:space="preserve">Thalib, A. H. S., &amp; Annisa, W. N. (2023). Penerapan Terapi Oksigen dan Inhalasi Terhadap Kadar Saturasi Oksigen Pada Pasien Asma Bronkhial di Ruang IGD RS TK II Pelamonia Makassar. </w:t>
      </w:r>
      <w:r w:rsidRPr="00E44F3E">
        <w:rPr>
          <w:rFonts w:ascii="Times New Roman" w:hAnsi="Times New Roman" w:cs="Times New Roman"/>
          <w:i/>
          <w:iCs/>
          <w:noProof/>
        </w:rPr>
        <w:t>Indonesia Midwifery Journal</w:t>
      </w:r>
      <w:r w:rsidRPr="00E44F3E">
        <w:rPr>
          <w:rFonts w:ascii="Times New Roman" w:hAnsi="Times New Roman" w:cs="Times New Roman"/>
          <w:noProof/>
        </w:rPr>
        <w:t xml:space="preserve">, </w:t>
      </w:r>
      <w:r w:rsidRPr="00E44F3E">
        <w:rPr>
          <w:rFonts w:ascii="Times New Roman" w:hAnsi="Times New Roman" w:cs="Times New Roman"/>
          <w:i/>
          <w:iCs/>
          <w:noProof/>
        </w:rPr>
        <w:t>6</w:t>
      </w:r>
      <w:r w:rsidRPr="00E44F3E">
        <w:rPr>
          <w:rFonts w:ascii="Times New Roman" w:hAnsi="Times New Roman" w:cs="Times New Roman"/>
          <w:noProof/>
        </w:rPr>
        <w:t>(2), 9–17.</w:t>
      </w: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E44F3E">
        <w:rPr>
          <w:rFonts w:ascii="Times New Roman" w:hAnsi="Times New Roman" w:cs="Times New Roman"/>
          <w:noProof/>
        </w:rPr>
        <w:t xml:space="preserve">Widiyanto B.Yasmin LS. (2014). </w:t>
      </w:r>
      <w:r w:rsidRPr="00E44F3E">
        <w:rPr>
          <w:rFonts w:ascii="Times New Roman" w:hAnsi="Times New Roman" w:cs="Times New Roman"/>
          <w:i/>
          <w:iCs/>
          <w:noProof/>
        </w:rPr>
        <w:t>No Title terapi oksigen terhadap perubahan saturasi oksigen melalui pemeriksaan oksimetri pada pasien infark miokard akut</w:t>
      </w:r>
      <w:r w:rsidRPr="00E44F3E">
        <w:rPr>
          <w:rFonts w:ascii="Times New Roman" w:hAnsi="Times New Roman" w:cs="Times New Roman"/>
          <w:noProof/>
        </w:rPr>
        <w:t>. Prosiding Konferensi Nasional II PPNI.</w:t>
      </w:r>
    </w:p>
    <w:p w:rsidR="00D66322" w:rsidRPr="00E44F3E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E44F3E">
        <w:rPr>
          <w:rFonts w:ascii="Times New Roman" w:hAnsi="Times New Roman" w:cs="Times New Roman"/>
          <w:noProof/>
        </w:rPr>
        <w:t xml:space="preserve">Www.kemkes.go.id. (2020). Karya tulis ilmiah asuhan keperawatan pada klien asma bronchial dengan masalah ketidakefektifan pola napas di RSUD bangil pasuruan. </w:t>
      </w:r>
      <w:r w:rsidRPr="00E44F3E">
        <w:rPr>
          <w:rFonts w:ascii="Times New Roman" w:hAnsi="Times New Roman" w:cs="Times New Roman"/>
          <w:i/>
          <w:iCs/>
          <w:noProof/>
        </w:rPr>
        <w:t>Satukan Tekad Menuju Indonesia Sehat</w:t>
      </w:r>
      <w:r w:rsidRPr="00E44F3E">
        <w:rPr>
          <w:rFonts w:ascii="Times New Roman" w:hAnsi="Times New Roman" w:cs="Times New Roman"/>
          <w:noProof/>
        </w:rPr>
        <w:t>.</w:t>
      </w: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0865">
        <w:rPr>
          <w:rFonts w:ascii="Times New Roman" w:hAnsi="Times New Roman" w:cs="Times New Roman"/>
        </w:rPr>
        <w:fldChar w:fldCharType="end"/>
      </w: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6322" w:rsidRDefault="00D66322" w:rsidP="006A11C9">
      <w:pPr>
        <w:spacing w:after="0" w:line="360" w:lineRule="auto"/>
        <w:ind w:right="4"/>
        <w:rPr>
          <w:rFonts w:ascii="Times New Roman" w:hAnsi="Times New Roman" w:cs="Times New Roman"/>
          <w:b/>
          <w:bCs/>
          <w:sz w:val="48"/>
          <w:szCs w:val="48"/>
          <w:lang w:val="id-ID"/>
        </w:rPr>
      </w:pPr>
    </w:p>
    <w:p w:rsidR="00D66322" w:rsidRDefault="00D66322" w:rsidP="006A11C9">
      <w:pPr>
        <w:spacing w:after="0" w:line="360" w:lineRule="auto"/>
        <w:ind w:right="4"/>
        <w:rPr>
          <w:rFonts w:ascii="Times New Roman" w:hAnsi="Times New Roman" w:cs="Times New Roman"/>
        </w:rPr>
      </w:pPr>
    </w:p>
    <w:p w:rsidR="00D66322" w:rsidRPr="006C3033" w:rsidRDefault="00D66322" w:rsidP="002422BA">
      <w:pPr>
        <w:spacing w:after="227"/>
        <w:rPr>
          <w:b/>
          <w:bCs/>
        </w:rPr>
      </w:pPr>
      <w:r w:rsidRPr="006C3033">
        <w:rPr>
          <w:b/>
          <w:bCs/>
        </w:rPr>
        <w:t xml:space="preserve">LAMPIRAN 1 </w:t>
      </w:r>
    </w:p>
    <w:p w:rsidR="00D66322" w:rsidRDefault="00D66322" w:rsidP="002422BA">
      <w:pPr>
        <w:pStyle w:val="NormalWeb"/>
      </w:pPr>
      <w:r>
        <w:fldChar w:fldCharType="begin"/>
      </w:r>
      <w:r>
        <w:instrText xml:space="preserve"> INCLUDEPICTURE "C:\\Users\\ACER\\Downloads\\WhatsApp Image 2024-07-03 at 20.16.25.jpeg" \* MERGEFORMATINET </w:instrText>
      </w:r>
      <w:r>
        <w:fldChar w:fldCharType="separate"/>
      </w:r>
      <w:r>
        <w:fldChar w:fldCharType="begin"/>
      </w:r>
      <w:r>
        <w:instrText xml:space="preserve"> INCLUDEPICTURE  "C:\\Users\\ACER\\Downloads\\WhatsApp Image 2024-07-03 at 20.16.25.jpeg" \* MERGEFORMATINET </w:instrText>
      </w:r>
      <w:r>
        <w:fldChar w:fldCharType="separate"/>
      </w:r>
      <w:r>
        <w:fldChar w:fldCharType="begin"/>
      </w:r>
      <w:r>
        <w:instrText xml:space="preserve"> INCLUDEPICTURE  "C:\\Users\\ACER\\Downloads\\WhatsApp Image 2024-07-03 at 20.16.25.jpeg" \* MERGEFORMATINET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6pt;height:618.75pt">
            <v:imagedata r:id="rId4" r:href="rId5"/>
          </v:shape>
        </w:pict>
      </w:r>
      <w:r>
        <w:fldChar w:fldCharType="end"/>
      </w:r>
      <w:r>
        <w:fldChar w:fldCharType="end"/>
      </w:r>
      <w:r>
        <w:fldChar w:fldCharType="end"/>
      </w:r>
      <w:r>
        <w:t xml:space="preserve">       </w:t>
      </w:r>
    </w:p>
    <w:p w:rsidR="00D66322" w:rsidRDefault="00D66322" w:rsidP="002422BA">
      <w:pPr>
        <w:spacing w:after="0"/>
        <w:ind w:left="154"/>
        <w:sectPr w:rsidR="00D66322" w:rsidSect="00D66322">
          <w:type w:val="continuous"/>
          <w:pgSz w:w="11906" w:h="16838" w:code="9"/>
          <w:pgMar w:top="2273" w:right="1327" w:bottom="721" w:left="2256" w:header="720" w:footer="720" w:gutter="0"/>
          <w:pgNumType w:start="1"/>
          <w:cols w:space="720"/>
          <w:titlePg/>
          <w:docGrid w:linePitch="326"/>
        </w:sectPr>
      </w:pPr>
    </w:p>
    <w:p w:rsidR="00D66322" w:rsidRPr="006C3033" w:rsidRDefault="00D66322" w:rsidP="002422BA">
      <w:pPr>
        <w:spacing w:after="208"/>
        <w:rPr>
          <w:b/>
          <w:bCs/>
        </w:rPr>
      </w:pPr>
      <w:r w:rsidRPr="006C3033">
        <w:rPr>
          <w:b/>
          <w:bCs/>
        </w:rPr>
        <w:t xml:space="preserve">LAMPIRAN </w:t>
      </w:r>
      <w:r>
        <w:rPr>
          <w:b/>
          <w:bCs/>
        </w:rPr>
        <w:t>2</w:t>
      </w:r>
    </w:p>
    <w:p w:rsidR="00D66322" w:rsidRDefault="00D66322" w:rsidP="002422BA">
      <w:pPr>
        <w:spacing w:after="210"/>
        <w:ind w:left="10"/>
      </w:pPr>
      <w:r>
        <w:t xml:space="preserve">FORMAT PENGKAJIAN </w:t>
      </w:r>
    </w:p>
    <w:p w:rsidR="00D66322" w:rsidRDefault="00D66322" w:rsidP="002422BA">
      <w:pPr>
        <w:spacing w:after="208"/>
        <w:ind w:left="10" w:right="536"/>
      </w:pPr>
      <w:r>
        <w:t xml:space="preserve">FORMAT PENGKAJIAN KEPERAWATAN </w:t>
      </w:r>
      <w:r>
        <w:rPr>
          <w:i/>
        </w:rPr>
        <w:t>ATSMA BROCHIAL</w:t>
      </w:r>
    </w:p>
    <w:p w:rsidR="00D66322" w:rsidRDefault="00D66322" w:rsidP="002422BA">
      <w:pPr>
        <w:tabs>
          <w:tab w:val="center" w:pos="2837"/>
        </w:tabs>
        <w:spacing w:after="214"/>
      </w:pPr>
      <w:r>
        <w:t xml:space="preserve">Tanggal Pengkajian </w:t>
      </w:r>
      <w:r>
        <w:tab/>
        <w:t xml:space="preserve">: 27 Juni 2024 </w:t>
      </w:r>
    </w:p>
    <w:p w:rsidR="00D66322" w:rsidRDefault="00D66322" w:rsidP="002422BA">
      <w:pPr>
        <w:tabs>
          <w:tab w:val="center" w:pos="2554"/>
        </w:tabs>
        <w:spacing w:after="216"/>
      </w:pPr>
      <w:r>
        <w:t xml:space="preserve"> No. Register        </w:t>
      </w:r>
      <w:r>
        <w:tab/>
        <w:t>:093612</w:t>
      </w:r>
    </w:p>
    <w:p w:rsidR="00D66322" w:rsidRDefault="00D66322" w:rsidP="002422BA">
      <w:pPr>
        <w:tabs>
          <w:tab w:val="center" w:pos="3456"/>
        </w:tabs>
        <w:spacing w:after="231"/>
        <w:ind w:left="-15"/>
      </w:pPr>
      <w:r>
        <w:t xml:space="preserve">Diagnosa medis    </w:t>
      </w:r>
      <w:r>
        <w:tab/>
        <w:t xml:space="preserve">: </w:t>
      </w:r>
      <w:r>
        <w:rPr>
          <w:i/>
        </w:rPr>
        <w:t>atsma bronchial</w:t>
      </w:r>
    </w:p>
    <w:p w:rsidR="00D66322" w:rsidRDefault="00D66322" w:rsidP="00A70FE7">
      <w:pPr>
        <w:sectPr w:rsidR="00D66322" w:rsidSect="00D66322">
          <w:pgSz w:w="11907" w:h="16840" w:code="9"/>
          <w:pgMar w:top="2268" w:right="1701" w:bottom="1701" w:left="1701" w:header="720" w:footer="720" w:gutter="0"/>
          <w:cols w:space="720"/>
          <w:docGrid w:linePitch="360"/>
        </w:sectPr>
      </w:pPr>
    </w:p>
    <w:p w:rsidR="00DE52F2" w:rsidRDefault="00DE52F2"/>
    <w:sectPr w:rsidR="00DE52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322"/>
    <w:rsid w:val="00093E77"/>
    <w:rsid w:val="00D66322"/>
    <w:rsid w:val="00DE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CF52BC5E-A83F-4E36-BE3C-B1F9BF807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632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32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 w:eastAsia="en-US"/>
      <w14:ligatures w14:val="none"/>
    </w:rPr>
  </w:style>
  <w:style w:type="paragraph" w:styleId="NormalWeb">
    <w:name w:val="Normal (Web)"/>
    <w:basedOn w:val="Normal"/>
    <w:uiPriority w:val="99"/>
    <w:unhideWhenUsed/>
    <w:rsid w:val="00D66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file:///C:\Users\ACER\Downloads\WhatsApp%20Image%202024-07-03%20at%2020.16.25.jpe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wulan febria</dc:creator>
  <cp:keywords/>
  <dc:description/>
  <cp:lastModifiedBy/>
  <cp:revision>1</cp:revision>
  <dcterms:created xsi:type="dcterms:W3CDTF">2024-11-08T05:35:00Z</dcterms:created>
</cp:coreProperties>
</file>