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D408F" w:rsidRPr="00FC49AA" w:rsidRDefault="00FD408F" w:rsidP="00A9226F">
      <w:pPr>
        <w:pStyle w:val="Heading1"/>
      </w:pPr>
      <w:r w:rsidRPr="00FC49AA">
        <w:t>BAB IV</w:t>
      </w:r>
    </w:p>
    <w:p w:rsidR="00FD408F" w:rsidRDefault="00FD408F" w:rsidP="00E8796F">
      <w:pPr>
        <w:spacing w:after="0" w:line="360" w:lineRule="auto"/>
        <w:jc w:val="center"/>
        <w:rPr>
          <w:rFonts w:ascii="Times New Roman" w:hAnsi="Times New Roman" w:cs="Times New Roman"/>
          <w:b/>
        </w:rPr>
      </w:pPr>
      <w:r w:rsidRPr="00FC49AA">
        <w:rPr>
          <w:rFonts w:ascii="Times New Roman" w:hAnsi="Times New Roman" w:cs="Times New Roman"/>
          <w:b/>
        </w:rPr>
        <w:t>HASIL STUDI KASUS DAN PEMBAHASAN</w:t>
      </w:r>
    </w:p>
    <w:p w:rsidR="00FD408F" w:rsidRPr="00FC49AA" w:rsidRDefault="00FD408F" w:rsidP="006A11C9">
      <w:pPr>
        <w:spacing w:after="0" w:line="240" w:lineRule="auto"/>
        <w:jc w:val="center"/>
        <w:rPr>
          <w:rFonts w:ascii="Times New Roman" w:hAnsi="Times New Roman" w:cs="Times New Roman"/>
          <w:b/>
        </w:rPr>
      </w:pPr>
    </w:p>
    <w:p w:rsidR="00FD408F" w:rsidRPr="00FC49AA" w:rsidRDefault="00FD408F" w:rsidP="00FD408F">
      <w:pPr>
        <w:pStyle w:val="ListParagraph"/>
        <w:numPr>
          <w:ilvl w:val="0"/>
          <w:numId w:val="1"/>
        </w:numPr>
        <w:spacing w:after="0" w:line="480" w:lineRule="auto"/>
        <w:ind w:left="284" w:hanging="284"/>
        <w:rPr>
          <w:rFonts w:ascii="Times New Roman" w:hAnsi="Times New Roman" w:cs="Times New Roman"/>
          <w:b/>
          <w:sz w:val="24"/>
          <w:szCs w:val="24"/>
        </w:rPr>
      </w:pPr>
      <w:r w:rsidRPr="00FC49AA">
        <w:rPr>
          <w:rFonts w:ascii="Times New Roman" w:hAnsi="Times New Roman" w:cs="Times New Roman"/>
          <w:b/>
          <w:sz w:val="24"/>
          <w:szCs w:val="24"/>
        </w:rPr>
        <w:t>Hasil Studi Kasus</w:t>
      </w:r>
    </w:p>
    <w:p w:rsidR="00FD408F" w:rsidRPr="0036599A" w:rsidRDefault="00FD408F" w:rsidP="006A11C9">
      <w:pPr>
        <w:spacing w:after="0" w:line="480" w:lineRule="auto"/>
        <w:ind w:left="284" w:firstLine="720"/>
        <w:jc w:val="both"/>
        <w:rPr>
          <w:rFonts w:ascii="Times New Roman" w:hAnsi="Times New Roman" w:cs="Times New Roman"/>
        </w:rPr>
      </w:pPr>
      <w:r>
        <w:rPr>
          <w:rFonts w:ascii="Times New Roman" w:hAnsi="Times New Roman" w:cs="Times New Roman"/>
        </w:rPr>
        <w:t>Pada tanggal 27 Juni 2024, hasil studi kasus dipastikan melalui prosedur pengumpulan data yang terdiri dari observasi, pemeriksaan fisik, wawancara, dan pemeriksaan tes pendukung. Lahir pada tahun 1976, Tn. TN. K adalah seorang warga Makasar berusia 48 tahun. Ia berasal dari suku Makassar, sudah menikah, dan memeluk agama Islam. Pendidikan terakhirnya adalah sekolah dasar, dan saat ini tinggal di Desa Nambo dan bekerja sebagai wiraswasta. Hasil penelitian menunjukkan bahwa identitas pelanggan telah dinilai. Ia terdaftar dengan nomor induk kependudukan 093612. Sejak tanggal 23 Juni 2024, pasien dirawat di Rumah Sakit Aliyah 1 Kota Kendari</w:t>
      </w:r>
      <w:r w:rsidRPr="0036599A">
        <w:rPr>
          <w:rFonts w:ascii="Times New Roman" w:hAnsi="Times New Roman" w:cs="Times New Roman"/>
        </w:rPr>
        <w:t>.</w:t>
      </w:r>
    </w:p>
    <w:p w:rsidR="00FD408F" w:rsidRDefault="00FD408F" w:rsidP="006A11C9">
      <w:pPr>
        <w:spacing w:after="0" w:line="480" w:lineRule="auto"/>
        <w:ind w:left="284" w:firstLine="720"/>
        <w:jc w:val="both"/>
        <w:rPr>
          <w:rFonts w:ascii="Times New Roman" w:hAnsi="Times New Roman" w:cs="Times New Roman"/>
        </w:rPr>
      </w:pPr>
      <w:r>
        <w:rPr>
          <w:rFonts w:ascii="Times New Roman" w:hAnsi="Times New Roman" w:cs="Times New Roman"/>
        </w:rPr>
        <w:t>Tn. K lebih mengkhawatirkan masalah pernapasannya. Klien mengalami rasa tidak nyaman di dada dan mengi saat pertama kali datang. Klien mengalami sesak napas dan batuk. Laju pernapasan: 26 napas per menit, suhu: 36,0°C, tekanan darah: 110/80 mmHg. Pasien memiliki riwayat kesehatan yang sama seperti sebelumnya, tidak pernah dirawat di rumah sakit, tidak memiliki riwayat kecanduan obat atau hipersensitivitas - termasuk kopi, merokok, atau makan. Selain itu, obat-obatan sering diberikan kepada pasien yang sakit. Riwayat kesehatan keluarga klien termasuk penurunan dan kondisi serupa pada keluarga. Pada pemeriksaan fisik, Tn. K ditemukan dalam keadaan lemah secara umum; skor Glasgow Coma Scale (GCS) 15 menunjukkan kesadaran penuh. Pengukuran pasien adalah 110/80 mmHg untuk tekanan darah, 100 denyut per menit untuk denyut nadi, 26 kali napas per menit untuk pernapasan, saturasi oksigen 96%, dan 36,0 ° C untuk suhu tubuh</w:t>
      </w:r>
      <w:r w:rsidRPr="0036599A">
        <w:rPr>
          <w:rFonts w:ascii="Times New Roman" w:hAnsi="Times New Roman" w:cs="Times New Roman"/>
        </w:rPr>
        <w:t>.</w:t>
      </w:r>
    </w:p>
    <w:p w:rsidR="00FD408F" w:rsidRDefault="00FD408F" w:rsidP="006A11C9">
      <w:pPr>
        <w:spacing w:after="0" w:line="480" w:lineRule="auto"/>
        <w:ind w:left="284" w:firstLine="720"/>
        <w:jc w:val="both"/>
        <w:rPr>
          <w:rFonts w:ascii="Times New Roman" w:hAnsi="Times New Roman" w:cs="Times New Roman"/>
        </w:rPr>
      </w:pPr>
      <w:r>
        <w:rPr>
          <w:rFonts w:ascii="Times New Roman" w:hAnsi="Times New Roman" w:cs="Times New Roman"/>
        </w:rPr>
        <w:t>Berdasarkan data subjektif yang penting, termasuk keluhan batuk dan sesak napas, serta data objektif klien yang menunjukkan gejala yang sama, penelitian ini menetapkan diagnosa keperawatan pola napas tidak efisien. Untuk mendapatkan temuan, penelitian ini juga memeriksa indikator vital. Hasil pengkajian ini menghasilkan kesimpulan ini. Pasien memiliki suhu tubuh 36°C, laju respirasi 26 kali per menit, denyut nadi 100 kali per menit, dan saturasi oksigen 96%.</w:t>
      </w:r>
    </w:p>
    <w:p w:rsidR="00FD408F" w:rsidRDefault="00FD408F" w:rsidP="006A11C9">
      <w:pPr>
        <w:spacing w:after="0" w:line="480" w:lineRule="auto"/>
        <w:ind w:left="284" w:firstLine="720"/>
        <w:jc w:val="both"/>
        <w:rPr>
          <w:rFonts w:ascii="Times New Roman" w:hAnsi="Times New Roman" w:cs="Times New Roman"/>
          <w:shd w:val="clear" w:color="auto" w:fill="FFFFFF"/>
        </w:rPr>
      </w:pPr>
      <w:r>
        <w:rPr>
          <w:rFonts w:ascii="Times New Roman" w:hAnsi="Times New Roman" w:cs="Times New Roman"/>
        </w:rPr>
        <w:t>Untuk meningkatkan pola pernapasan penderita asma-yang terhambat oleh hambatan dalam upaya pernapasan-peneliti turun tangan dan memberikan terapi oksigen kanula hidung dan kipas angin. Sesi ini dilakukan tiga hari dalam seminggu di pagi hari. kipas angin portabel lima liter per menit yang bergerak perlahan dengan kanula hidung untuk terapi oksigen Hasil observasi penggunaan terapi oksigen Kipas angin tangan dan kanula hidung adalah dua hal yang berbeda. Terapi kipas angin yang di berikan yakni dengan menggunakan kipas angin genggam atau handfield fan, dengan merek miniso yang dinyalakan dan di arahkan pada wajah selama 5 menit dengan</w:t>
      </w:r>
      <w:r>
        <w:rPr>
          <w:rFonts w:ascii="Arial" w:hAnsi="Arial" w:cs="Arial"/>
          <w:color w:val="2C3E50"/>
          <w:shd w:val="clear" w:color="auto" w:fill="FFFFFF"/>
        </w:rPr>
        <w:t xml:space="preserve"> u</w:t>
      </w:r>
      <w:r w:rsidRPr="00A14951">
        <w:rPr>
          <w:rFonts w:ascii="Times New Roman" w:hAnsi="Times New Roman" w:cs="Times New Roman"/>
          <w:shd w:val="clear" w:color="auto" w:fill="FFFFFF"/>
        </w:rPr>
        <w:t>kuran 10 inchi atau 25 cm, daya 28 watt, dan tegangan 220 volt</w:t>
      </w:r>
      <w:r>
        <w:rPr>
          <w:rFonts w:ascii="Times New Roman" w:hAnsi="Times New Roman" w:cs="Times New Roman"/>
          <w:shd w:val="clear" w:color="auto" w:fill="FFFFFF"/>
        </w:rPr>
        <w:t>.</w:t>
      </w:r>
    </w:p>
    <w:p w:rsidR="00FD408F" w:rsidRDefault="00FD408F" w:rsidP="006A11C9">
      <w:pPr>
        <w:spacing w:after="0" w:line="480" w:lineRule="auto"/>
        <w:ind w:left="284" w:firstLine="720"/>
        <w:jc w:val="both"/>
        <w:rPr>
          <w:rFonts w:ascii="Times New Roman" w:hAnsi="Times New Roman" w:cs="Times New Roman"/>
          <w:shd w:val="clear" w:color="auto" w:fill="FFFFFF"/>
        </w:rPr>
      </w:pPr>
      <w:r>
        <w:rPr>
          <w:rFonts w:ascii="Times New Roman" w:hAnsi="Times New Roman" w:cs="Times New Roman"/>
          <w:shd w:val="clear" w:color="auto" w:fill="FFFFFF"/>
        </w:rPr>
        <w:t xml:space="preserve">Sedangkan terapi oksigen nasal kanul yang diberikan pada pasien yakni pada hari pertama oksigen yang diberikan adalah 5 liter/menit, namun klien merasa tidak nyaman sehigga pada hari ke 2 oksigen di turunkan menjadi 4 liter/menit dan sudah dalam pengawasan perawat dan dokter. </w:t>
      </w:r>
    </w:p>
    <w:p w:rsidR="00FD408F" w:rsidRDefault="00FD408F" w:rsidP="006A11C9">
      <w:pPr>
        <w:spacing w:after="0" w:line="480" w:lineRule="auto"/>
        <w:ind w:left="720" w:firstLine="720"/>
        <w:jc w:val="both"/>
        <w:rPr>
          <w:rFonts w:ascii="Times New Roman" w:hAnsi="Times New Roman" w:cs="Times New Roman"/>
          <w:bCs/>
          <w:color w:val="000000" w:themeColor="text1"/>
        </w:rPr>
      </w:pPr>
      <w:r>
        <w:rPr>
          <w:rFonts w:ascii="Times New Roman" w:hAnsi="Times New Roman" w:cs="Times New Roman"/>
          <w:bCs/>
          <w:color w:val="000000"/>
        </w:rPr>
        <w:t>Klien lebih banyak mengeluh sesak pada hari pertama menggunakan kipas angin tangan untuk asma bronkial dan mendapatkan terapi oksigen kanul hidung, sesuai dengan Tabel 4.1. Namun, pada hari ketiga, masalah ini berkurang. Dengan demikian, dapat disimpulkan bahwa penggunaan kipas angin tangan dan terapi oksigen kanul hidung efektif dan sesuai dengan harapan peneliti untuk mengatasi sesak napas pada penderita asma bronkial</w:t>
      </w:r>
      <w:r>
        <w:rPr>
          <w:rFonts w:ascii="Times New Roman" w:hAnsi="Times New Roman" w:cs="Times New Roman"/>
          <w:bCs/>
          <w:color w:val="000000" w:themeColor="text1"/>
        </w:rPr>
        <w:t>.</w:t>
      </w:r>
    </w:p>
    <w:p w:rsidR="00FD408F" w:rsidRDefault="00FD408F" w:rsidP="006A11C9">
      <w:pPr>
        <w:spacing w:after="0" w:line="480" w:lineRule="auto"/>
        <w:ind w:left="720" w:firstLine="720"/>
        <w:jc w:val="both"/>
        <w:rPr>
          <w:rFonts w:ascii="Times New Roman" w:hAnsi="Times New Roman" w:cs="Times New Roman"/>
        </w:rPr>
      </w:pPr>
      <w:r>
        <w:rPr>
          <w:rFonts w:ascii="Times New Roman" w:hAnsi="Times New Roman" w:cs="Times New Roman"/>
          <w:bCs/>
          <w:color w:val="000000"/>
        </w:rPr>
        <w:t>Hari pertama hingga hari ketiga percobaan menunjukkan bahwa Tn. K merasa tidak terlalu sesak. Hari pertama, pada pukul 12.26 WITA, pasien diperiksa untuk memeriksa tekanan darah dan pola pernapasannya. Tn. K mengeluh sesak napas dan batuk, yang diverifikasi oleh data objektif. Pasien bernapas 26 kali per menit, dengan saturasi oksigen 97%, tekanan darah 110 kali per menit, nadi 100 kali per menit, dan suhu tubuh 36°C. Pasien dengan asma bronkial yang menerima oksigen melalui kanula hidung dengan laju aliran lima liter per menit menjalani terapi kipas tangan yang diterapkan oleh peneliti, yang memposisikan pasien dalam posisi semi-fowler 45 derajat. Keluhan awal klien tentang sesak dan pola pernapasan yang tidak memadai berubah, sesuai dengan hasil pemeriksaan, menjadi klien melaporkan sedikit penurunan ketegangan dan pola pernapasan setelah dievaluasi kembali setelah lima menit</w:t>
      </w:r>
      <w:r>
        <w:rPr>
          <w:rFonts w:ascii="Times New Roman" w:hAnsi="Times New Roman" w:cs="Times New Roman"/>
        </w:rPr>
        <w:t>.</w:t>
      </w:r>
    </w:p>
    <w:p w:rsidR="00FD408F" w:rsidRDefault="00FD408F" w:rsidP="006A11C9">
      <w:pPr>
        <w:spacing w:after="0" w:line="480" w:lineRule="auto"/>
        <w:ind w:left="720" w:firstLine="720"/>
        <w:jc w:val="both"/>
        <w:rPr>
          <w:rFonts w:ascii="Times New Roman" w:hAnsi="Times New Roman" w:cs="Times New Roman"/>
        </w:rPr>
      </w:pPr>
      <w:r>
        <w:rPr>
          <w:rFonts w:ascii="Times New Roman" w:hAnsi="Times New Roman" w:cs="Times New Roman"/>
          <w:bCs/>
          <w:color w:val="000000"/>
        </w:rPr>
        <w:t>Tn. K melaporkan bahwa masalah pernapasannya jauh lebih baik ketika peneliti melihat pola pernapasannya pada pukul 10:00 WITA tanggal 28 Juni 2024. Meskipun dispnea yang dialami klien tidak separah serangan sebelumnya, ia tetap melaporkannya. Menurut Tn. K, pola napasnya agak membaik dan penyempitan jalan napasnya tampak lebih teratur. Data yang bersifat empiris dikumpulkan. Baik kemacetan maupun masalah pernapasan pelanggan telah hilang. Pasien bernapas 22 kali per menit, dengan tingkat Spo2 97%, tekanan darah 110/70 denyut per menit, suhu tubuh 36,40°C, dan terpasang kanul hidung yang mengalirkan 4 liter oksigen per menit. Klien menyatakan bahwa dispnea dan ritme pernapasannya agak membaik pada evaluasi ulang lima menit kemudian. Sesak napas napas sedikit berkurang, kata klien. Klien bersuhu 36°C, memiliki tingkat Spo2 97%, dan bernapas rata-rata 24 kali per menit. Lima liter oksigen dialirkan melalui kanula hidung.</w:t>
      </w:r>
    </w:p>
    <w:p w:rsidR="00FD408F" w:rsidRPr="00445B05" w:rsidRDefault="00FD408F" w:rsidP="006A11C9">
      <w:pPr>
        <w:spacing w:after="0" w:line="480" w:lineRule="auto"/>
        <w:ind w:left="720" w:firstLine="720"/>
        <w:jc w:val="both"/>
        <w:rPr>
          <w:rFonts w:ascii="Times New Roman" w:hAnsi="Times New Roman" w:cs="Times New Roman"/>
        </w:rPr>
      </w:pPr>
      <w:r>
        <w:rPr>
          <w:rFonts w:ascii="Times New Roman" w:hAnsi="Times New Roman" w:cs="Times New Roman"/>
        </w:rPr>
        <w:t>Pada hari ketiga tanggal 29 juni 2024 pada pukul 10:00 Data subjektif klien mengeluh sesak napas berkurang pola napas teratur, data objektif pasien Nampak rileks respirasi 20x/ menit,Spo</w:t>
      </w:r>
      <w:r>
        <w:rPr>
          <w:rFonts w:ascii="Times New Roman" w:hAnsi="Times New Roman" w:cs="Times New Roman"/>
          <w:vertAlign w:val="subscript"/>
        </w:rPr>
        <w:t xml:space="preserve">2 </w:t>
      </w:r>
      <w:r>
        <w:rPr>
          <w:rFonts w:ascii="Times New Roman" w:hAnsi="Times New Roman" w:cs="Times New Roman"/>
        </w:rPr>
        <w:t>99%, suhu 36,2 %. Berdasarkan hasil observasi setelah 5 menit di lakukan terapi menunjukan perubahan klien mengeluh sesak napas berkurang pola napas teratur menjadi klien mengatakan sesak  sudah sangat berkurang pola napas lebih rileks, dan pernapasan 20x/menit,Spo2 99% ,tekanan darah 120/70 MmHg, nadi 86x/menit,,suhu 36,5</w:t>
      </w:r>
      <w:r>
        <w:rPr>
          <w:rFonts w:ascii="Times New Roman" w:hAnsi="Times New Roman" w:cs="Times New Roman"/>
          <w:vertAlign w:val="superscript"/>
        </w:rPr>
        <w:t>0</w:t>
      </w:r>
      <w:r>
        <w:rPr>
          <w:rFonts w:ascii="Times New Roman" w:hAnsi="Times New Roman" w:cs="Times New Roman"/>
        </w:rPr>
        <w:t>C,terpasang oksigen nasal kanul 4  liter permenit.</w:t>
      </w:r>
    </w:p>
    <w:p w:rsidR="00FD408F" w:rsidRDefault="00FD408F" w:rsidP="006A11C9">
      <w:pPr>
        <w:spacing w:after="0" w:line="480" w:lineRule="auto"/>
        <w:ind w:left="284" w:firstLine="720"/>
        <w:jc w:val="both"/>
        <w:rPr>
          <w:rFonts w:ascii="Times New Roman" w:hAnsi="Times New Roman" w:cs="Times New Roman"/>
          <w:shd w:val="clear" w:color="auto" w:fill="FFFFFF"/>
        </w:rPr>
      </w:pPr>
      <w:r>
        <w:rPr>
          <w:rFonts w:ascii="Times New Roman" w:hAnsi="Times New Roman" w:cs="Times New Roman"/>
          <w:shd w:val="clear" w:color="auto" w:fill="FFFFFF"/>
        </w:rPr>
        <w:t>Prosedur terapi yang di lakukan di mulai dari, pemberian terapi oksigen dengan menggunakan masker nasl kanul,  yang pertama menjelaskan tujuan dan prosedur dan lamanya tindakan, memberikan kesempatan pasien untuk bertanya, menjaga privasi pasien, menghubungkan kateter nasal kanul dengan aliran 5 liter permeneit, olesi ujung kateter nasal kanul dengan jeli sebelum dipakai ke pasien, pasang kateter nasal kanul pada pasien, tanyakan pada pasien apakah oksigen yang mengalir sudah sesuai dengan yang diinginkan, merapikan alat, mencuci tangan dan catat atau dokumentasikan hasil dari tindakan yang dilakukan</w:t>
      </w:r>
    </w:p>
    <w:p w:rsidR="00FD408F" w:rsidRDefault="00FD408F" w:rsidP="006A11C9">
      <w:pPr>
        <w:spacing w:after="0" w:line="480" w:lineRule="auto"/>
        <w:ind w:left="284" w:firstLine="720"/>
        <w:jc w:val="both"/>
        <w:rPr>
          <w:rFonts w:ascii="Times New Roman" w:hAnsi="Times New Roman" w:cs="Times New Roman"/>
          <w:shd w:val="clear" w:color="auto" w:fill="FFFFFF"/>
        </w:rPr>
      </w:pPr>
      <w:r>
        <w:rPr>
          <w:rFonts w:ascii="Times New Roman" w:hAnsi="Times New Roman" w:cs="Times New Roman"/>
          <w:shd w:val="clear" w:color="auto" w:fill="FFFFFF"/>
        </w:rPr>
        <w:t xml:space="preserve">Selanjutnya prosedur terapi hand fan atau kipas genggam, yang diawali dengan mencuci tangan, identifikasi psien dan periksa tanda-tanda vital, memberikan pasien pada posisi yang nyaman, berikan kipas genggam dengan posisi jarak 15cm dari wajah, arahkan aliran udara pada bagian tengah wajah sehingga pasien merasakan angi disekitar sisi hidung dan di atas bibir klien, merapikan alat, mencuci tangan, dan mendokumentasikan hasil tindakan yang dilakukan. </w:t>
      </w:r>
    </w:p>
    <w:p w:rsidR="00FD408F" w:rsidRPr="008E28F8" w:rsidRDefault="00FD408F" w:rsidP="00E8796F">
      <w:pPr>
        <w:spacing w:after="0" w:line="480" w:lineRule="auto"/>
        <w:ind w:left="284" w:firstLine="720"/>
        <w:jc w:val="both"/>
        <w:rPr>
          <w:rFonts w:ascii="Times New Roman" w:hAnsi="Times New Roman" w:cs="Times New Roman"/>
          <w:shd w:val="clear" w:color="auto" w:fill="FFFFFF"/>
        </w:rPr>
      </w:pPr>
      <w:r>
        <w:rPr>
          <w:rFonts w:ascii="Times New Roman" w:hAnsi="Times New Roman" w:cs="Times New Roman"/>
          <w:shd w:val="clear" w:color="auto" w:fill="FFFFFF"/>
        </w:rPr>
        <w:t>Observasi terapi oksigen nasl kanul dan kipas genggam pada pasien Tn K, selama 3 hari di muali dari tanggal 27 Juni 2024 sampai 29 Juni 2024, dapat di perhatikan pada tabel berikut.</w:t>
      </w:r>
    </w:p>
    <w:p w:rsidR="00FD408F" w:rsidRDefault="00FD408F" w:rsidP="006A11C9">
      <w:pPr>
        <w:spacing w:after="0"/>
        <w:ind w:left="720" w:firstLine="720"/>
        <w:jc w:val="center"/>
        <w:rPr>
          <w:rFonts w:ascii="Times New Roman" w:hAnsi="Times New Roman" w:cs="Times New Roman"/>
          <w:b/>
          <w:color w:val="000000" w:themeColor="text1"/>
        </w:rPr>
      </w:pPr>
      <w:r>
        <w:rPr>
          <w:rFonts w:ascii="Times New Roman" w:hAnsi="Times New Roman" w:cs="Times New Roman"/>
          <w:b/>
          <w:color w:val="000000" w:themeColor="text1"/>
        </w:rPr>
        <w:t>Tabel 4.1 Hasil Observasi Penerapan Terapi oksigen nasal kanul dan hand fan</w:t>
      </w:r>
    </w:p>
    <w:tbl>
      <w:tblPr>
        <w:tblStyle w:val="TableGrid"/>
        <w:tblW w:w="7610" w:type="dxa"/>
        <w:tblInd w:w="720" w:type="dxa"/>
        <w:tblLook w:val="04A0" w:firstRow="1" w:lastRow="0" w:firstColumn="1" w:lastColumn="0" w:noHBand="0" w:noVBand="1"/>
      </w:tblPr>
      <w:tblGrid>
        <w:gridCol w:w="1880"/>
        <w:gridCol w:w="1937"/>
        <w:gridCol w:w="1810"/>
        <w:gridCol w:w="1983"/>
      </w:tblGrid>
      <w:tr w:rsidR="00FD408F" w:rsidTr="00E34CDF">
        <w:tc>
          <w:tcPr>
            <w:tcW w:w="1880" w:type="dxa"/>
          </w:tcPr>
          <w:p w:rsidR="00FD408F" w:rsidRDefault="00FD408F" w:rsidP="006A11C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Hari / tanggal</w:t>
            </w:r>
          </w:p>
        </w:tc>
        <w:tc>
          <w:tcPr>
            <w:tcW w:w="1937" w:type="dxa"/>
          </w:tcPr>
          <w:p w:rsidR="00FD408F" w:rsidRDefault="00FD408F" w:rsidP="006A11C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Pengamatan kriteria</w:t>
            </w:r>
          </w:p>
        </w:tc>
        <w:tc>
          <w:tcPr>
            <w:tcW w:w="1810" w:type="dxa"/>
          </w:tcPr>
          <w:p w:rsidR="00FD408F" w:rsidRDefault="00FD408F" w:rsidP="006A11C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Pre </w:t>
            </w:r>
          </w:p>
        </w:tc>
        <w:tc>
          <w:tcPr>
            <w:tcW w:w="1983" w:type="dxa"/>
          </w:tcPr>
          <w:p w:rsidR="00FD408F" w:rsidRDefault="00FD408F" w:rsidP="006A11C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Post </w:t>
            </w:r>
          </w:p>
        </w:tc>
      </w:tr>
      <w:tr w:rsidR="00FD408F" w:rsidTr="00E34CDF">
        <w:trPr>
          <w:trHeight w:val="1020"/>
        </w:trPr>
        <w:tc>
          <w:tcPr>
            <w:tcW w:w="1880" w:type="dxa"/>
            <w:vMerge w:val="restart"/>
          </w:tcPr>
          <w:p w:rsidR="00FD408F" w:rsidRDefault="00FD408F" w:rsidP="006A11C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Kamis,27 juni 2024</w:t>
            </w:r>
          </w:p>
        </w:tc>
        <w:tc>
          <w:tcPr>
            <w:tcW w:w="1937" w:type="dxa"/>
          </w:tcPr>
          <w:p w:rsidR="00FD408F" w:rsidRPr="006C1223"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Frekuensi napas</w:t>
            </w:r>
          </w:p>
        </w:tc>
        <w:tc>
          <w:tcPr>
            <w:tcW w:w="1810" w:type="dxa"/>
          </w:tcPr>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(Meningkat) </w:t>
            </w:r>
          </w:p>
          <w:p w:rsidR="00FD408F" w:rsidRPr="006C1223"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Frekuensi napas 26x/menit</w:t>
            </w:r>
          </w:p>
        </w:tc>
        <w:tc>
          <w:tcPr>
            <w:tcW w:w="1983" w:type="dxa"/>
          </w:tcPr>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(Meningkat) </w:t>
            </w:r>
          </w:p>
          <w:p w:rsidR="00FD408F" w:rsidRPr="00D125AB"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Frekuensi napas 24x/menit</w:t>
            </w:r>
          </w:p>
        </w:tc>
      </w:tr>
      <w:tr w:rsidR="00FD408F" w:rsidTr="00E34CDF">
        <w:trPr>
          <w:trHeight w:val="1221"/>
        </w:trPr>
        <w:tc>
          <w:tcPr>
            <w:tcW w:w="1880" w:type="dxa"/>
            <w:vMerge/>
          </w:tcPr>
          <w:p w:rsidR="00FD408F" w:rsidRDefault="00FD408F" w:rsidP="006A11C9">
            <w:pPr>
              <w:jc w:val="center"/>
              <w:rPr>
                <w:rFonts w:ascii="Times New Roman" w:hAnsi="Times New Roman" w:cs="Times New Roman"/>
                <w:b/>
                <w:color w:val="000000" w:themeColor="text1"/>
                <w:sz w:val="24"/>
                <w:szCs w:val="24"/>
              </w:rPr>
            </w:pPr>
          </w:p>
        </w:tc>
        <w:tc>
          <w:tcPr>
            <w:tcW w:w="1937" w:type="dxa"/>
          </w:tcPr>
          <w:p w:rsidR="00FD408F" w:rsidRPr="006C1223"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Dispnea </w:t>
            </w:r>
          </w:p>
        </w:tc>
        <w:tc>
          <w:tcPr>
            <w:tcW w:w="1810" w:type="dxa"/>
          </w:tcPr>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(Meningkat) </w:t>
            </w:r>
          </w:p>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Klien mengeluh sesak </w:t>
            </w:r>
          </w:p>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Frekuensi nafas 26x/menit</w:t>
            </w:r>
          </w:p>
          <w:p w:rsidR="00FD408F" w:rsidRPr="00D125AB"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Tampak menggunakan otot bantu pernapasan </w:t>
            </w:r>
          </w:p>
        </w:tc>
        <w:tc>
          <w:tcPr>
            <w:tcW w:w="1983" w:type="dxa"/>
          </w:tcPr>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(Meningkat)</w:t>
            </w:r>
          </w:p>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klien mengatakan sesak, Frekuensi nafas 24x/menit</w:t>
            </w:r>
          </w:p>
          <w:p w:rsidR="00FD408F" w:rsidRPr="00D125AB"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Tampak menggunakan otot bantu pernapasan</w:t>
            </w:r>
          </w:p>
        </w:tc>
      </w:tr>
      <w:tr w:rsidR="00FD408F" w:rsidTr="00E34CDF">
        <w:trPr>
          <w:trHeight w:val="558"/>
        </w:trPr>
        <w:tc>
          <w:tcPr>
            <w:tcW w:w="1880" w:type="dxa"/>
            <w:vMerge w:val="restart"/>
          </w:tcPr>
          <w:p w:rsidR="00FD408F" w:rsidRDefault="00FD408F" w:rsidP="006A11C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Jumat,28 juni 2024</w:t>
            </w:r>
          </w:p>
        </w:tc>
        <w:tc>
          <w:tcPr>
            <w:tcW w:w="1937" w:type="dxa"/>
          </w:tcPr>
          <w:p w:rsidR="00FD408F" w:rsidRPr="006C1223"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Frekuensi napas </w:t>
            </w:r>
          </w:p>
        </w:tc>
        <w:tc>
          <w:tcPr>
            <w:tcW w:w="1810" w:type="dxa"/>
          </w:tcPr>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(Cukup Meningkat)</w:t>
            </w:r>
          </w:p>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dengan</w:t>
            </w:r>
          </w:p>
          <w:p w:rsidR="00FD408F" w:rsidRPr="00D125AB"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Pernapasan 24x/menit</w:t>
            </w:r>
          </w:p>
        </w:tc>
        <w:tc>
          <w:tcPr>
            <w:tcW w:w="1983" w:type="dxa"/>
          </w:tcPr>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Cukup Meningkat dengan</w:t>
            </w:r>
          </w:p>
          <w:p w:rsidR="00FD408F" w:rsidRPr="00D125AB"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Pernapasan 22x/menit</w:t>
            </w:r>
          </w:p>
        </w:tc>
      </w:tr>
      <w:tr w:rsidR="00FD408F" w:rsidTr="00E34CDF">
        <w:trPr>
          <w:trHeight w:val="1406"/>
        </w:trPr>
        <w:tc>
          <w:tcPr>
            <w:tcW w:w="1880" w:type="dxa"/>
            <w:vMerge/>
          </w:tcPr>
          <w:p w:rsidR="00FD408F" w:rsidRDefault="00FD408F" w:rsidP="006A11C9">
            <w:pPr>
              <w:jc w:val="center"/>
              <w:rPr>
                <w:rFonts w:ascii="Times New Roman" w:hAnsi="Times New Roman" w:cs="Times New Roman"/>
                <w:b/>
                <w:color w:val="000000" w:themeColor="text1"/>
                <w:sz w:val="24"/>
                <w:szCs w:val="24"/>
              </w:rPr>
            </w:pPr>
          </w:p>
        </w:tc>
        <w:tc>
          <w:tcPr>
            <w:tcW w:w="1937" w:type="dxa"/>
          </w:tcPr>
          <w:p w:rsidR="00FD408F" w:rsidRPr="006C1223"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Dispnea</w:t>
            </w:r>
          </w:p>
        </w:tc>
        <w:tc>
          <w:tcPr>
            <w:tcW w:w="1810" w:type="dxa"/>
          </w:tcPr>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(Sedang) </w:t>
            </w:r>
          </w:p>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dengan</w:t>
            </w:r>
          </w:p>
          <w:p w:rsidR="00FD408F" w:rsidRPr="00D125AB"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Pernapasan 24x/menit, klien mengatakan masih sesak namun sesak berkurang, tampak otot bantu pernapasan berkurang</w:t>
            </w:r>
          </w:p>
        </w:tc>
        <w:tc>
          <w:tcPr>
            <w:tcW w:w="1983" w:type="dxa"/>
          </w:tcPr>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(Sedang) </w:t>
            </w:r>
          </w:p>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dengan</w:t>
            </w:r>
          </w:p>
          <w:p w:rsidR="00FD408F" w:rsidRPr="00D125AB"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Pernapasan 22x/menit, klien mengatakan sesak berkurang, tampak otot bantu pernapasan berkurang </w:t>
            </w:r>
          </w:p>
        </w:tc>
      </w:tr>
      <w:tr w:rsidR="00FD408F" w:rsidTr="00E34CDF">
        <w:trPr>
          <w:trHeight w:val="1144"/>
        </w:trPr>
        <w:tc>
          <w:tcPr>
            <w:tcW w:w="1880" w:type="dxa"/>
          </w:tcPr>
          <w:p w:rsidR="00FD408F" w:rsidRDefault="00FD408F" w:rsidP="006A11C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Sabtu,29 juni 2024</w:t>
            </w:r>
          </w:p>
        </w:tc>
        <w:tc>
          <w:tcPr>
            <w:tcW w:w="1937" w:type="dxa"/>
          </w:tcPr>
          <w:p w:rsidR="00FD408F" w:rsidRPr="00AD607A"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Frekuensi napas </w:t>
            </w:r>
          </w:p>
        </w:tc>
        <w:tc>
          <w:tcPr>
            <w:tcW w:w="1810" w:type="dxa"/>
          </w:tcPr>
          <w:p w:rsidR="00FD408F" w:rsidRPr="00AD607A"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(Cukup membaik) Pernapasan 22 kali permenit</w:t>
            </w:r>
          </w:p>
        </w:tc>
        <w:tc>
          <w:tcPr>
            <w:tcW w:w="1983" w:type="dxa"/>
          </w:tcPr>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(Cukup membaik)</w:t>
            </w:r>
          </w:p>
          <w:p w:rsidR="00FD408F" w:rsidRPr="00AD607A"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pernapasan 20 kali permenit</w:t>
            </w:r>
          </w:p>
        </w:tc>
      </w:tr>
      <w:tr w:rsidR="00FD408F" w:rsidTr="00E34CDF">
        <w:trPr>
          <w:trHeight w:val="1827"/>
        </w:trPr>
        <w:tc>
          <w:tcPr>
            <w:tcW w:w="1880" w:type="dxa"/>
          </w:tcPr>
          <w:p w:rsidR="00FD408F" w:rsidRDefault="00FD408F" w:rsidP="006A11C9">
            <w:pPr>
              <w:jc w:val="center"/>
              <w:rPr>
                <w:rFonts w:ascii="Times New Roman" w:hAnsi="Times New Roman" w:cs="Times New Roman"/>
                <w:b/>
                <w:color w:val="000000" w:themeColor="text1"/>
                <w:sz w:val="24"/>
                <w:szCs w:val="24"/>
              </w:rPr>
            </w:pPr>
          </w:p>
        </w:tc>
        <w:tc>
          <w:tcPr>
            <w:tcW w:w="1937" w:type="dxa"/>
          </w:tcPr>
          <w:p w:rsidR="00FD408F" w:rsidRPr="00AD607A"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Dyspnea</w:t>
            </w:r>
          </w:p>
        </w:tc>
        <w:tc>
          <w:tcPr>
            <w:tcW w:w="1810" w:type="dxa"/>
          </w:tcPr>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(Cukup Membaik)</w:t>
            </w:r>
          </w:p>
          <w:p w:rsidR="00FD408F" w:rsidRPr="00AD607A"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Klien mengeluh sesak sudah sangat berkurang dan sudah tak tampak menggunakan otot bantu pernapasan </w:t>
            </w:r>
          </w:p>
        </w:tc>
        <w:tc>
          <w:tcPr>
            <w:tcW w:w="1983" w:type="dxa"/>
          </w:tcPr>
          <w:p w:rsidR="00FD408F"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(Cukup Membaik)</w:t>
            </w:r>
          </w:p>
          <w:p w:rsidR="00FD408F" w:rsidRPr="00AD607A" w:rsidRDefault="00FD408F" w:rsidP="006A11C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Klien mengeluh sesak sudah sangat berkurang dan sudah tak tampak menggunakan otot bantu pernapasan</w:t>
            </w:r>
          </w:p>
        </w:tc>
      </w:tr>
    </w:tbl>
    <w:p w:rsidR="00FD408F" w:rsidRPr="00B57FC2" w:rsidRDefault="00FD408F" w:rsidP="006A11C9">
      <w:pPr>
        <w:pStyle w:val="BodyText"/>
        <w:spacing w:line="480" w:lineRule="auto"/>
        <w:ind w:left="709"/>
      </w:pPr>
    </w:p>
    <w:p w:rsidR="00FD408F" w:rsidRPr="00445B05" w:rsidRDefault="00FD408F" w:rsidP="008F477B">
      <w:pPr>
        <w:spacing w:after="0" w:line="480" w:lineRule="auto"/>
        <w:ind w:left="720" w:firstLine="720"/>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Dari penjelasan tabel di atas dapat disimpulkan bahwa pola napas pad pasien Tn K membaik yang dibuktikan dengan, pada hari pertama dilakukan terapi tanggal 27 Juni 2024, awal dikaji sebelum dilakukan terapi oksigen nasl kanul dan terapi kipas genggam didapatkan (Meningkat),  Klien mengeluh sesak, Frekuensi nafas 26x/menit, </w:t>
      </w:r>
      <w:r w:rsidRPr="00445B05">
        <w:rPr>
          <w:rFonts w:ascii="Times New Roman" w:hAnsi="Times New Roman" w:cs="Times New Roman"/>
          <w:bCs/>
          <w:color w:val="000000" w:themeColor="text1"/>
        </w:rPr>
        <w:t>Tampak menggunakan otot bantu pernapasan</w:t>
      </w:r>
      <w:r>
        <w:rPr>
          <w:rFonts w:ascii="Times New Roman" w:hAnsi="Times New Roman" w:cs="Times New Roman"/>
          <w:bCs/>
          <w:color w:val="000000" w:themeColor="text1"/>
        </w:rPr>
        <w:t xml:space="preserve"> selanjutnta pada terapi hari kedua setelah dilakukan terapi didapatkan (Sedang). Dengan Pernapasan 24x/menit, klien mengatakan masih sesak namun sesak berkurang, tampak otot bantu pernapasan berkurang, dan hari ketiga setelah terapi dilakukan didapatkan (Cukup Membaik)  Klien mengeluh sesak sudah sangat berkurang dan sudah tak tampak otot bantu napas.</w:t>
      </w:r>
    </w:p>
    <w:p w:rsidR="00FD408F" w:rsidRDefault="00FD408F" w:rsidP="00FD408F">
      <w:pPr>
        <w:pStyle w:val="ListParagraph"/>
        <w:numPr>
          <w:ilvl w:val="0"/>
          <w:numId w:val="1"/>
        </w:numPr>
        <w:spacing w:after="0" w:line="480" w:lineRule="auto"/>
        <w:jc w:val="both"/>
        <w:rPr>
          <w:rFonts w:ascii="Times New Roman" w:hAnsi="Times New Roman" w:cs="Times New Roman"/>
          <w:b/>
          <w:color w:val="000000" w:themeColor="text1"/>
          <w:sz w:val="24"/>
          <w:szCs w:val="24"/>
        </w:rPr>
      </w:pPr>
      <w:r w:rsidRPr="003F1F06">
        <w:rPr>
          <w:rFonts w:ascii="Times New Roman" w:hAnsi="Times New Roman" w:cs="Times New Roman"/>
          <w:b/>
          <w:color w:val="000000" w:themeColor="text1"/>
          <w:sz w:val="24"/>
          <w:szCs w:val="24"/>
        </w:rPr>
        <w:t>Pembahasan</w:t>
      </w:r>
    </w:p>
    <w:p w:rsidR="00FD408F" w:rsidRDefault="00FD408F" w:rsidP="006A11C9">
      <w:pPr>
        <w:pStyle w:val="ListParagraph"/>
        <w:spacing w:after="0" w:line="480" w:lineRule="auto"/>
        <w:ind w:firstLine="720"/>
        <w:jc w:val="both"/>
        <w:rPr>
          <w:rFonts w:ascii="Times New Roman" w:hAnsi="Times New Roman" w:cs="Times New Roman"/>
          <w:bCs/>
          <w:color w:val="000000" w:themeColor="text1"/>
          <w:sz w:val="24"/>
          <w:szCs w:val="24"/>
        </w:rPr>
      </w:pPr>
      <w:r>
        <w:rPr>
          <w:rFonts w:ascii="Times New Roman" w:hAnsi="Times New Roman" w:cs="Times New Roman"/>
          <w:bCs/>
          <w:color w:val="000000"/>
          <w:sz w:val="24"/>
          <w:szCs w:val="24"/>
        </w:rPr>
        <w:t>Dari hasil penelitian yang di lakukan, Tn. K didiagnosis menderita asma bronkial secara medis, lebih peduli dengan pola pernapasannya yang buruk. Hal ini ditunjukkan dengan percobaan pemberian oksigen selama tiga hari yang dilakukan di ruang ANGGREK RSU ALIYAH 1 Kota Kendari</w:t>
      </w:r>
      <w:r w:rsidRPr="00907A8A">
        <w:rPr>
          <w:rFonts w:ascii="Times New Roman" w:hAnsi="Times New Roman" w:cs="Times New Roman"/>
          <w:bCs/>
          <w:color w:val="000000" w:themeColor="text1"/>
          <w:sz w:val="24"/>
          <w:szCs w:val="24"/>
        </w:rPr>
        <w:t>.</w:t>
      </w:r>
    </w:p>
    <w:p w:rsidR="00FD408F" w:rsidRDefault="00FD408F" w:rsidP="006A11C9">
      <w:pPr>
        <w:pStyle w:val="ListParagraph"/>
        <w:spacing w:after="0" w:line="480" w:lineRule="auto"/>
        <w:ind w:firstLine="720"/>
        <w:jc w:val="both"/>
        <w:rPr>
          <w:rFonts w:ascii="Times New Roman" w:hAnsi="Times New Roman" w:cs="Times New Roman"/>
          <w:bCs/>
          <w:color w:val="000000" w:themeColor="text1"/>
          <w:sz w:val="24"/>
          <w:szCs w:val="24"/>
        </w:rPr>
      </w:pPr>
      <w:r>
        <w:rPr>
          <w:rFonts w:ascii="Times New Roman" w:hAnsi="Times New Roman" w:cs="Times New Roman"/>
          <w:bCs/>
          <w:color w:val="000000"/>
          <w:sz w:val="24"/>
          <w:szCs w:val="24"/>
        </w:rPr>
        <w:t>Informasi subyektif dari evaluasi klien menunjukkan bahwa dia mengi dan mengalami dispnea. Pasien batuk dan sesak napas, bernapas 26 kali per menit, dengan saturasi oksigen perifer (Spo2) 96%, tekanan darah 110/60, dan suhu tubuh 360°F. Pada tahun 2020, Sahrudi dan Mirza Satria melakukan penelitian yang mengungkapkan bahwa orang dengan masalah pernapasan mungkin memiliki gejala termasuk mengi, dada terasa berat, batuk, dan dispnea dengan intensitas yang bervariasi. Orang-orang ini mungkin juga memiliki batasan variabel pada seberapa baik mereka dapat bernapas</w:t>
      </w:r>
      <w:r>
        <w:rPr>
          <w:rFonts w:ascii="Times New Roman" w:hAnsi="Times New Roman" w:cs="Times New Roman"/>
          <w:bCs/>
          <w:color w:val="000000" w:themeColor="text1"/>
          <w:sz w:val="24"/>
          <w:szCs w:val="24"/>
        </w:rPr>
        <w:t>.</w:t>
      </w:r>
    </w:p>
    <w:p w:rsidR="00FD408F" w:rsidRDefault="00FD408F" w:rsidP="006A11C9">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bCs/>
          <w:color w:val="000000"/>
          <w:sz w:val="24"/>
          <w:szCs w:val="24"/>
        </w:rPr>
        <w:t>Adanya edema dan penyempitan saluran napas, yang mengakibatkan produksi lendir yang berlebihan, adalah yang mendefinisikan asma bronkial. Sementara beberapa pasien mungkin hanya mengalami gejala-gejala ini saat lelah atau saat mereka menderita flu atau pilek, pasien lainnya mungkin mengalaminya setiap hari. Hasil penelitian Hamdan dan Musniati (2020) menunjukkan bahwa asma merupakan kelompok kondisi yang terkenal sulit untuk diobati. Bagi mereka yang mengalaminya, penyakit saluran pernapasan ini secara signifikan mengurangi kualitas hidup mereka. Tingkat aktivitas fisik penderita asma akan dibatasi dan dapat berkisar dari sedang hingga berat, tergantung pada seberapa parah kondisinya</w:t>
      </w:r>
      <w:r>
        <w:rPr>
          <w:rFonts w:ascii="Times New Roman" w:hAnsi="Times New Roman" w:cs="Times New Roman"/>
          <w:sz w:val="24"/>
          <w:szCs w:val="24"/>
        </w:rPr>
        <w:t xml:space="preserve">. </w:t>
      </w:r>
    </w:p>
    <w:p w:rsidR="00FD408F" w:rsidRDefault="00FD408F" w:rsidP="006A11C9">
      <w:pPr>
        <w:pStyle w:val="ListParagraph"/>
        <w:spacing w:after="0" w:line="480" w:lineRule="auto"/>
        <w:ind w:firstLine="720"/>
        <w:jc w:val="both"/>
        <w:rPr>
          <w:rFonts w:ascii="Times New Roman" w:hAnsi="Times New Roman" w:cs="Times New Roman"/>
          <w:sz w:val="24"/>
          <w:szCs w:val="24"/>
        </w:rPr>
      </w:pPr>
      <w:r w:rsidRPr="00864F7D">
        <w:rPr>
          <w:rFonts w:ascii="Times New Roman" w:hAnsi="Times New Roman" w:cs="Times New Roman"/>
          <w:sz w:val="24"/>
          <w:szCs w:val="24"/>
        </w:rPr>
        <w:t xml:space="preserve">Evaluasi tindakan yang telah diberikan kepada Tn.I dapat disusun menggunakan lembar observasi yang telah ditentukan atau yang </w:t>
      </w:r>
      <w:r>
        <w:rPr>
          <w:rFonts w:ascii="Times New Roman" w:hAnsi="Times New Roman" w:cs="Times New Roman"/>
          <w:sz w:val="24"/>
          <w:szCs w:val="24"/>
        </w:rPr>
        <w:t xml:space="preserve"> </w:t>
      </w:r>
      <w:r w:rsidRPr="00864F7D">
        <w:rPr>
          <w:rFonts w:ascii="Times New Roman" w:hAnsi="Times New Roman" w:cs="Times New Roman"/>
          <w:sz w:val="24"/>
          <w:szCs w:val="24"/>
        </w:rPr>
        <w:t xml:space="preserve">menunjukkan  bagaimana perkembangan tingkat nyeri sebelum dan </w:t>
      </w:r>
      <w:r>
        <w:rPr>
          <w:rFonts w:ascii="Times New Roman" w:hAnsi="Times New Roman" w:cs="Times New Roman"/>
          <w:sz w:val="24"/>
          <w:szCs w:val="24"/>
        </w:rPr>
        <w:t xml:space="preserve"> </w:t>
      </w:r>
      <w:r w:rsidRPr="00864F7D">
        <w:rPr>
          <w:rFonts w:ascii="Times New Roman" w:hAnsi="Times New Roman" w:cs="Times New Roman"/>
          <w:sz w:val="24"/>
          <w:szCs w:val="24"/>
        </w:rPr>
        <w:t xml:space="preserve">sesudah intervensi yang dilakukan sebelum </w:t>
      </w:r>
      <w:r>
        <w:rPr>
          <w:rFonts w:ascii="Times New Roman" w:hAnsi="Times New Roman" w:cs="Times New Roman"/>
          <w:sz w:val="24"/>
          <w:szCs w:val="24"/>
        </w:rPr>
        <w:t xml:space="preserve">dan sesudah pemebrian hans van </w:t>
      </w:r>
      <w:r w:rsidRPr="00864F7D">
        <w:rPr>
          <w:rFonts w:ascii="Times New Roman" w:hAnsi="Times New Roman" w:cs="Times New Roman"/>
          <w:sz w:val="24"/>
          <w:szCs w:val="24"/>
        </w:rPr>
        <w:t>kepada pasien. Saat pasien dievalua</w:t>
      </w:r>
      <w:r>
        <w:rPr>
          <w:rFonts w:ascii="Times New Roman" w:hAnsi="Times New Roman" w:cs="Times New Roman"/>
          <w:sz w:val="24"/>
          <w:szCs w:val="24"/>
        </w:rPr>
        <w:t xml:space="preserve">si </w:t>
      </w:r>
      <w:r w:rsidRPr="00864F7D">
        <w:rPr>
          <w:rFonts w:ascii="Times New Roman" w:hAnsi="Times New Roman" w:cs="Times New Roman"/>
          <w:sz w:val="24"/>
          <w:szCs w:val="24"/>
        </w:rPr>
        <w:t>di harapkan terapi yang diberikan</w:t>
      </w:r>
      <w:r>
        <w:rPr>
          <w:rFonts w:ascii="Times New Roman" w:hAnsi="Times New Roman" w:cs="Times New Roman"/>
          <w:sz w:val="24"/>
          <w:szCs w:val="24"/>
        </w:rPr>
        <w:t xml:space="preserve"> berhasil. Hal ini dibuktikan dengan Tn K yang setelah di berikan teknik hand van, pola nafas, frekuensi nafas membaik. </w:t>
      </w:r>
    </w:p>
    <w:p w:rsidR="00FD408F" w:rsidRDefault="00FD408F" w:rsidP="006A11C9">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 menggunakan metode hands van pada pasien yang terdiagnosa dispneu selama 3 hari berturut-turut, kipas genggam yang di gunakan yakni merek miniso, di arahkan pada wajah selama 5 menit dengan</w:t>
      </w:r>
      <w:r>
        <w:rPr>
          <w:rFonts w:ascii="Arial" w:hAnsi="Arial" w:cs="Arial"/>
          <w:color w:val="2C3E50"/>
          <w:shd w:val="clear" w:color="auto" w:fill="FFFFFF"/>
        </w:rPr>
        <w:t xml:space="preserve"> u</w:t>
      </w:r>
      <w:r w:rsidRPr="00A14951">
        <w:rPr>
          <w:rFonts w:ascii="Times New Roman" w:hAnsi="Times New Roman" w:cs="Times New Roman"/>
          <w:sz w:val="24"/>
          <w:szCs w:val="24"/>
          <w:shd w:val="clear" w:color="auto" w:fill="FFFFFF"/>
        </w:rPr>
        <w:t>kuran 10 inchi atau 25 cm, daya 28 watt, dan tegangan 220 volt</w:t>
      </w:r>
      <w:r>
        <w:rPr>
          <w:rFonts w:ascii="Times New Roman" w:hAnsi="Times New Roman" w:cs="Times New Roman"/>
          <w:sz w:val="24"/>
          <w:szCs w:val="24"/>
          <w:shd w:val="clear" w:color="auto" w:fill="FFFFFF"/>
        </w:rPr>
        <w:t>.</w:t>
      </w:r>
    </w:p>
    <w:p w:rsidR="00FD408F" w:rsidRDefault="00FD408F" w:rsidP="006A11C9">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Hands van merupakan metode yang menggunakan kipas genggam yang di lakukan oleh peneliti pada pasien Tn K. Penggunaan kipas genggam pada pasien dengan diagnosa dispneu ini dapat menghasilkan aliran udara yang dapat merubah ventilasi ketika diarahkan ke wajah, mukosa hidung atau faring. </w:t>
      </w:r>
      <w:r w:rsidRPr="00011F66">
        <w:rPr>
          <w:rFonts w:ascii="Times New Roman" w:hAnsi="Times New Roman" w:cs="Times New Roman"/>
          <w:sz w:val="24"/>
          <w:szCs w:val="24"/>
        </w:rPr>
        <w:t>Perangsangan reseptor dingin akibat hembusan angin pada cabang V2 (nervus maksilaris) saraf trigeminal yang kemudian mengubah masukan sensoris dan menurunkan sensasi dispnea melalui pendinginan reseptor mukosa hidung atau mulut dan penurunan dorongan dari pusat pernapasan. Penggunaan metode ini dapat mengurangi sensasi sesak nafas pada saat istirahat ataupun latihan, meningkatkan perasaan percaya diri pada pasien dan tidak membutuhkan keahlian khusus terutama bagi pemberi pelayanan kesehatan untuk memberikan intervensi ini</w:t>
      </w:r>
      <w:r>
        <w:t>.</w:t>
      </w:r>
    </w:p>
    <w:p w:rsidR="00FD408F" w:rsidRDefault="00FD408F" w:rsidP="006A11C9">
      <w:pPr>
        <w:pStyle w:val="ListParagraph"/>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Kipas tangan dan terapi oksigen kanula hidung bermanfaat secara fisiologis karena alasan berikut: Terapi oksigen menggunakan kanula hidung dapat meningkatkan kadar oksigen. Khususnya pada individu dengan hipoksemia atau kekurangan oksigen, kanula hidung meningkatkan kadar oksigen dalam darah dengan mengirimkan lebih banyak oksigen langsung ke saluran hidung. Karena memungkinkan pasien untuk makan, minum, dan berbicara tanpa gangguan, kanula hidung juga lebih nyaman daripada masker oksigen. Antarmukanya mudah digunakan dan dapat disesuaikan untuk memenuhi kebutuhan aliran oksigen tertentu. Berkhasiat untuk berbagai penyakit: Di antara kondisi pernapasan yang menjanjikan obat ini adalah gagal jantung, pneumonia, dan penyakit paru obstruktif kronik (PPOK). Salah satu manfaat dari lebih banyak oksigen adalah bahwa oksigenasi jaringan berkurang. Kita dapat menstimulasi saraf trigeminal dengan menggunakan kipas angin portabel. Kita dapat menstimulasi saraf trigeminal, yang membantu meringankan dispnea atau kesulitan bernapas, dengan mengarahkan aliran udara dari ventilasi dan kipas angin ke wajah, khususnya daerah hidung dan mulut. Cara kerjanya adalah dengan membuat seseorang merasa seolah-olah udara dingin, yang membantu meringankan sesak. Ventilasi alveolar meningkat: menggunakan peniup tangan dapat meningkatkan sirkulasi di sekitar wajah dan karenanya meningkatkan ventilasi alveolar. Hal ini sangat membantu bagi mereka yang menderita penyakit paru-paru kronis dan mungkin tidak memiliki ventilasi yang cukup. </w:t>
      </w:r>
    </w:p>
    <w:p w:rsidR="00FD408F" w:rsidRPr="00A14951" w:rsidRDefault="00FD408F" w:rsidP="006A11C9">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bCs/>
          <w:color w:val="000000"/>
          <w:sz w:val="24"/>
          <w:szCs w:val="24"/>
        </w:rPr>
        <w:t xml:space="preserve">Untuk dispnea, kipas angin tangan adalah perawatan yang tidak terlalu mengganggu dan lebih terjangkau. Tidak memerlukan peralatan medis yang canggih dan dapat digunakan di mana saja dan kapan saja. Kedua strategi ini dapat dikombinasikan secara fisiologis untuk meningkatkan kenyamanan pasien dan kemanjuran pengobatan masalah pernapasan. Sebuah penelitian oleh Thalib dan Annisa pada tahun 2023 menemukan bahwa perubahan tingkat saturasi sebelum dan sesudah tiga hari terapi oksigen dan inhalasi bagi mereka yang menderita asma bronkial. Tn. "Z" mendapatkan terapi nebulizer kombivent sebagai tambahan dari enam liter oksigen yang diberikan melalui masker dasar per menit. Selain menerima terapi nebulizer Ventolin dan oksigen melalui kanula hidung dengan kecepatan tiga liter per menit, Ny. "n" Hasil penelitian ini mengkonfirmasi hasil penelitian Capinera pada tahun 2021.  </w:t>
      </w:r>
      <w:r>
        <w:rPr>
          <w:rFonts w:ascii="Times New Roman" w:hAnsi="Times New Roman" w:cs="Times New Roman"/>
          <w:bCs/>
          <w:color w:val="000000"/>
          <w:sz w:val="24"/>
          <w:szCs w:val="24"/>
        </w:rPr>
        <w:tab/>
        <w:t xml:space="preserve">Menggunakan hands van, peneliti juga melakukan terapi oksigen dengan nasal kanul masker, peneliti pada hari pertama memnberikan 5 liter oksigen/ menit pada klien, kemudian pada hari ke 2 dan ke 3 oksigen yang diberikan pada pasien yakni 4 liter/menit. </w:t>
      </w:r>
      <w:r w:rsidRPr="00A14951">
        <w:rPr>
          <w:rFonts w:ascii="Times New Roman" w:hAnsi="Times New Roman" w:cs="Times New Roman"/>
          <w:bCs/>
          <w:color w:val="000000"/>
          <w:sz w:val="24"/>
          <w:szCs w:val="24"/>
        </w:rPr>
        <w:t xml:space="preserve">Perubahan subjektif dalam data dihasilkan dari pasien yang menerima terapi oksigen dari Tn. K dengan menggunakan kipas angin tangan dan kanula hidung. Klien berhenti mengalami dispnea, dan data obyektif menunjukkan bahwa laju pernapasannya telah turun dari 26 menjadi 22 napas per menit. </w:t>
      </w:r>
    </w:p>
    <w:p w:rsidR="00FD408F" w:rsidRDefault="00FD408F" w:rsidP="006A11C9">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bCs/>
          <w:color w:val="000000"/>
          <w:sz w:val="24"/>
          <w:szCs w:val="24"/>
        </w:rPr>
        <w:t>Hasil pen pelitian ini, bersama dengan hasil penelitian Kobandaha dkk. (2023), memberikan penjelasan yang menyeluruh tentang bagaimana memanfaatkan kanula hidung untuk memenuhi kebutuhan oksigen. Menurut Capinera (2021), dari 31 responden, sebagian besar (77,8%) menunjukkan kesenangan, sementara persentase yang lebih rendah (22,2%) mengatakan tidak puas. Studi yang dilakukan Capinera (2021) menunjukkan bahwa intervensi terapi kipas angin secara efektif menurunkan dispnea pada pasien kanker stadium akhir. Kesimpulannya, metode terapi kipas angin telah berhasil mengobati dispnea</w:t>
      </w:r>
    </w:p>
    <w:p w:rsidR="00FD408F" w:rsidRPr="00A14951" w:rsidRDefault="00FD408F" w:rsidP="006A11C9">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bCs/>
          <w:color w:val="000000"/>
          <w:sz w:val="24"/>
          <w:szCs w:val="24"/>
        </w:rPr>
        <w:t>Tinjauan pola pernapasan dari hari pertama hingga hari kedua Pola sesak yang dilaporkan klien, yang awalnya meningkat pada hari pertama dan kemudian menurun pada hari ketiga, menunjukkan bahwa terapi oksigen kanul hidung dan kipas angin efektif dalam mengobati dispnea asma. Para ahli sudah menduga hal ini. Mempertimbangkan hasil penelitian tahun 2020 oleh Mamun dan Hasanuzzaman, Penilaian klien 1 dan 2 menunjukkan bahwa belum ada perubahan yang berarti pada hari pertama dan ketiga terapi klien. Meski begitu, ada kemajuan yang terjadi. Kesehatan klien telah jauh lebih baik sejak kunjungan terakhir mereka. Selain itu, hal ini mendukung kesimpulan dari penelitian tahun 2021 oleh Kusuma dkk. Data aplikasi menunjukkan bahwa, setelah satu hari perawatan kipas angin tangan, frekuensi pernapasan turun dari 30 napas per menit sebelum aplikasi menjadi 29</w:t>
      </w:r>
      <w:r>
        <w:rPr>
          <w:rFonts w:ascii="Times New Roman" w:hAnsi="Times New Roman" w:cs="Times New Roman"/>
          <w:sz w:val="24"/>
          <w:szCs w:val="24"/>
        </w:rPr>
        <w:t>.</w:t>
      </w:r>
    </w:p>
    <w:p w:rsidR="00FD408F" w:rsidRPr="00A14951" w:rsidRDefault="00FD408F" w:rsidP="006A11C9">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bCs/>
          <w:color w:val="000000"/>
          <w:sz w:val="24"/>
          <w:szCs w:val="24"/>
        </w:rPr>
        <w:t>Gejala dispnea yang dilaporkan klien meningkat pada hari pertama yakni dengan ciri frekuensi napas klien 26x/menit dan tampak menggunakan otot bantu pernapasan, dan kemudian menurun pada hari  kedua yang ditandai dengan frekuensi nafas 22 x/ menit, klien mengatakan sesak berkurang dan otot bantu pernapasan tampak berkurang, pada hari ke tiga di dapatkan frekuensi nafas yakni 20x/ menit, klien mengatakan sesak nafas sudah sangat berkurang, peneliti melakukan terapi oksigen selama tiga hari dengan menggunakan kanula hidung dan kipas angin sehingga pola napas pada pasien membaik. Dengan demikian, dapat disimpulkan bahwa terapi oksigen menggunakan kanula hidung dan kipas angin tangan dapat memperbaiki pola nafas pada pasien yang menderita asma bronkial.</w:t>
      </w:r>
    </w:p>
    <w:p w:rsidR="00FD408F" w:rsidRPr="00075F67" w:rsidRDefault="00FD408F" w:rsidP="00FD408F">
      <w:pPr>
        <w:pStyle w:val="ListParagraph"/>
        <w:numPr>
          <w:ilvl w:val="0"/>
          <w:numId w:val="1"/>
        </w:numPr>
        <w:spacing w:after="0"/>
        <w:rPr>
          <w:rFonts w:ascii="Times New Roman" w:hAnsi="Times New Roman" w:cs="Times New Roman"/>
          <w:b/>
          <w:color w:val="000000" w:themeColor="text1"/>
          <w:sz w:val="24"/>
          <w:szCs w:val="24"/>
        </w:rPr>
      </w:pPr>
      <w:r w:rsidRPr="00075F67">
        <w:rPr>
          <w:rFonts w:ascii="Times New Roman" w:hAnsi="Times New Roman" w:cs="Times New Roman"/>
          <w:b/>
          <w:color w:val="000000" w:themeColor="text1"/>
          <w:sz w:val="24"/>
          <w:szCs w:val="24"/>
        </w:rPr>
        <w:t>Keterbatasan Studi Kasus</w:t>
      </w:r>
    </w:p>
    <w:p w:rsidR="00FD408F" w:rsidRPr="00211D84" w:rsidRDefault="00FD408F" w:rsidP="006A11C9">
      <w:pPr>
        <w:pStyle w:val="ListParagraph"/>
        <w:spacing w:after="0"/>
        <w:ind w:left="360"/>
        <w:rPr>
          <w:rFonts w:ascii="Times New Roman" w:hAnsi="Times New Roman" w:cs="Times New Roman"/>
          <w:b/>
          <w:color w:val="000000" w:themeColor="text1"/>
          <w:sz w:val="24"/>
          <w:szCs w:val="24"/>
        </w:rPr>
      </w:pPr>
    </w:p>
    <w:p w:rsidR="00FD408F" w:rsidRDefault="00FD408F" w:rsidP="006A11C9">
      <w:pPr>
        <w:pStyle w:val="ListParagraph"/>
        <w:spacing w:after="0" w:line="480" w:lineRule="auto"/>
        <w:ind w:firstLine="556"/>
        <w:jc w:val="both"/>
        <w:rPr>
          <w:rFonts w:ascii="Times New Roman" w:hAnsi="Times New Roman" w:cs="Times New Roman"/>
          <w:bCs/>
          <w:color w:val="000000" w:themeColor="text1"/>
          <w:sz w:val="24"/>
          <w:szCs w:val="24"/>
        </w:rPr>
      </w:pPr>
      <w:r>
        <w:rPr>
          <w:rFonts w:ascii="Times New Roman" w:hAnsi="Times New Roman" w:cs="Times New Roman"/>
          <w:bCs/>
          <w:color w:val="000000"/>
          <w:sz w:val="24"/>
          <w:szCs w:val="24"/>
        </w:rPr>
        <w:t>Kesulitan dalam menemukan dan mengidentifikasi pasien membatasi studi kasus ini. Tidak ada pasien yang memenuhi kriteria inklusi yang diperlukan ditemukan oleh peneliti utama yang mencari pasien di Rumah Sakit Kota Kendari. Peneliti dari Kota Kendari berhasil menemukan pasien yang memenuhi kriteria yang dibutuhkan setelah melakukan penelitian pada pasien di Rumah Sakit Aliyah 1</w:t>
      </w:r>
      <w:r>
        <w:rPr>
          <w:rFonts w:ascii="Times New Roman" w:hAnsi="Times New Roman" w:cs="Times New Roman"/>
          <w:bCs/>
          <w:color w:val="000000" w:themeColor="text1"/>
          <w:sz w:val="24"/>
          <w:szCs w:val="24"/>
        </w:rPr>
        <w:t>.</w:t>
      </w:r>
    </w:p>
    <w:p w:rsidR="00FD408F" w:rsidRDefault="00FD408F" w:rsidP="006A11C9">
      <w:pPr>
        <w:pStyle w:val="ListParagraph"/>
        <w:spacing w:after="0" w:line="480" w:lineRule="auto"/>
        <w:jc w:val="both"/>
        <w:rPr>
          <w:rFonts w:ascii="Times New Roman" w:hAnsi="Times New Roman" w:cs="Times New Roman"/>
          <w:bCs/>
          <w:color w:val="000000" w:themeColor="text1"/>
          <w:sz w:val="24"/>
          <w:szCs w:val="24"/>
        </w:rPr>
      </w:pPr>
    </w:p>
    <w:p w:rsidR="00FD408F" w:rsidRDefault="00FD408F" w:rsidP="006A11C9">
      <w:pPr>
        <w:spacing w:after="0" w:line="480" w:lineRule="auto"/>
        <w:ind w:left="426" w:firstLine="720"/>
        <w:jc w:val="both"/>
        <w:rPr>
          <w:rFonts w:ascii="Times New Roman" w:hAnsi="Times New Roman" w:cs="Times New Roman"/>
          <w:color w:val="000000" w:themeColor="text1"/>
        </w:rPr>
      </w:pPr>
    </w:p>
    <w:p w:rsidR="00FD408F" w:rsidRDefault="00FD408F" w:rsidP="006A11C9">
      <w:pPr>
        <w:spacing w:after="0"/>
        <w:rPr>
          <w:rFonts w:ascii="Times New Roman" w:hAnsi="Times New Roman" w:cs="Times New Roman"/>
          <w:color w:val="000000" w:themeColor="text1"/>
        </w:rPr>
      </w:pPr>
      <w:r>
        <w:rPr>
          <w:rFonts w:ascii="Times New Roman" w:hAnsi="Times New Roman" w:cs="Times New Roman"/>
          <w:color w:val="000000" w:themeColor="text1"/>
        </w:rPr>
        <w:br w:type="page"/>
      </w:r>
    </w:p>
    <w:p w:rsidR="00FD408F" w:rsidRDefault="00FD408F" w:rsidP="00A70FE7">
      <w:pPr>
        <w:sectPr w:rsidR="00FD408F" w:rsidSect="00FD408F">
          <w:type w:val="continuous"/>
          <w:pgSz w:w="11906" w:h="16838" w:code="9"/>
          <w:pgMar w:top="2273" w:right="1327" w:bottom="721" w:left="2256" w:header="720" w:footer="720" w:gutter="0"/>
          <w:pgNumType w:start="1"/>
          <w:cols w:space="720"/>
          <w:titlePg/>
          <w:docGrid w:linePitch="326"/>
        </w:sectPr>
      </w:pPr>
    </w:p>
    <w:p w:rsidR="001033CB" w:rsidRDefault="001033CB"/>
    <w:sectPr w:rsidR="001033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4D3C10"/>
    <w:multiLevelType w:val="hybridMultilevel"/>
    <w:tmpl w:val="E26255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0892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08F"/>
    <w:rsid w:val="00093E77"/>
    <w:rsid w:val="001033CB"/>
    <w:rsid w:val="00FD408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F52BC5E-A83F-4E36-BE3C-B1F9BF80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408F"/>
    <w:pPr>
      <w:keepNext/>
      <w:keepLines/>
      <w:spacing w:before="240" w:after="0" w:line="259" w:lineRule="auto"/>
      <w:outlineLvl w:val="0"/>
    </w:pPr>
    <w:rPr>
      <w:rFonts w:asciiTheme="majorHAnsi" w:eastAsiaTheme="majorEastAsia" w:hAnsiTheme="majorHAnsi" w:cstheme="majorBidi"/>
      <w:color w:val="0F4761" w:themeColor="accent1" w:themeShade="BF"/>
      <w:kern w:val="0"/>
      <w:sz w:val="32"/>
      <w:szCs w:val="32"/>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08F"/>
    <w:rPr>
      <w:rFonts w:asciiTheme="majorHAnsi" w:eastAsiaTheme="majorEastAsia" w:hAnsiTheme="majorHAnsi" w:cstheme="majorBidi"/>
      <w:color w:val="0F4761" w:themeColor="accent1" w:themeShade="BF"/>
      <w:kern w:val="0"/>
      <w:sz w:val="32"/>
      <w:szCs w:val="32"/>
      <w:lang w:val="en-US" w:eastAsia="en-US"/>
      <w14:ligatures w14:val="none"/>
    </w:rPr>
  </w:style>
  <w:style w:type="paragraph" w:styleId="ListParagraph">
    <w:name w:val="List Paragraph"/>
    <w:aliases w:val="Body of text,List Paragraph1,Colorful List - Accent 11,UGEX'Z,Heading 1 Char1,Bagian Isi Tanpa Subjudul,Paragraf ISI,sub bab"/>
    <w:basedOn w:val="Normal"/>
    <w:link w:val="ListParagraphChar"/>
    <w:uiPriority w:val="34"/>
    <w:qFormat/>
    <w:rsid w:val="00FD408F"/>
    <w:pPr>
      <w:spacing w:line="259" w:lineRule="auto"/>
      <w:ind w:left="720"/>
      <w:contextualSpacing/>
    </w:pPr>
    <w:rPr>
      <w:rFonts w:eastAsiaTheme="minorHAnsi"/>
      <w:kern w:val="0"/>
      <w:sz w:val="22"/>
      <w:szCs w:val="22"/>
      <w:lang w:val="en-US" w:eastAsia="en-US"/>
      <w14:ligatures w14:val="none"/>
    </w:rPr>
  </w:style>
  <w:style w:type="character" w:customStyle="1" w:styleId="ListParagraphChar">
    <w:name w:val="List Paragraph Char"/>
    <w:aliases w:val="Body of text Char,List Paragraph1 Char,Colorful List - Accent 11 Char,UGEX'Z Char,Heading 1 Char1 Char,Bagian Isi Tanpa Subjudul Char,Paragraf ISI Char,sub bab Char"/>
    <w:link w:val="ListParagraph"/>
    <w:uiPriority w:val="34"/>
    <w:qFormat/>
    <w:locked/>
    <w:rsid w:val="00FD408F"/>
    <w:rPr>
      <w:rFonts w:eastAsiaTheme="minorHAnsi"/>
      <w:kern w:val="0"/>
      <w:sz w:val="22"/>
      <w:szCs w:val="22"/>
      <w:lang w:val="en-US" w:eastAsia="en-US"/>
      <w14:ligatures w14:val="none"/>
    </w:rPr>
  </w:style>
  <w:style w:type="table" w:styleId="TableGrid">
    <w:name w:val="Table Grid"/>
    <w:basedOn w:val="TableNormal"/>
    <w:uiPriority w:val="39"/>
    <w:rsid w:val="00FD408F"/>
    <w:pPr>
      <w:spacing w:after="0" w:line="240" w:lineRule="auto"/>
    </w:pPr>
    <w:rPr>
      <w:rFonts w:eastAsiaTheme="minorHAnsi"/>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FD408F"/>
    <w:pPr>
      <w:widowControl w:val="0"/>
      <w:autoSpaceDE w:val="0"/>
      <w:autoSpaceDN w:val="0"/>
      <w:spacing w:after="0" w:line="240" w:lineRule="auto"/>
      <w:jc w:val="both"/>
    </w:pPr>
    <w:rPr>
      <w:rFonts w:ascii="Cambria" w:eastAsia="Cambria" w:hAnsi="Cambria" w:cs="Cambria"/>
      <w:kern w:val="0"/>
      <w:sz w:val="20"/>
      <w:szCs w:val="20"/>
      <w:lang w:val="en-US" w:eastAsia="en-US"/>
      <w14:ligatures w14:val="none"/>
    </w:rPr>
  </w:style>
  <w:style w:type="character" w:customStyle="1" w:styleId="BodyTextChar">
    <w:name w:val="Body Text Char"/>
    <w:basedOn w:val="DefaultParagraphFont"/>
    <w:link w:val="BodyText"/>
    <w:uiPriority w:val="1"/>
    <w:rsid w:val="00FD408F"/>
    <w:rPr>
      <w:rFonts w:ascii="Cambria" w:eastAsia="Cambria" w:hAnsi="Cambria" w:cs="Cambria"/>
      <w:kern w:val="0"/>
      <w:sz w:val="20"/>
      <w:szCs w:val="2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2644</Words>
  <Characters>15072</Characters>
  <Application>Microsoft Office Word</Application>
  <DocSecurity>0</DocSecurity>
  <Lines>125</Lines>
  <Paragraphs>35</Paragraphs>
  <ScaleCrop>false</ScaleCrop>
  <Company/>
  <LinksUpToDate>false</LinksUpToDate>
  <CharactersWithSpaces>17681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wulan febria</dc:creator>
  <cp:keywords/>
  <dc:description/>
  <cp:lastModifiedBy/>
  <cp:revision>1</cp:revision>
  <dcterms:created xsi:type="dcterms:W3CDTF">2024-11-08T05:35:00Z</dcterms:created>
</cp:coreProperties>
</file>